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87162" w14:textId="77777777" w:rsidR="002F3620" w:rsidRDefault="00DB4DFC" w:rsidP="00DB4DFC">
      <w:pPr>
        <w:jc w:val="center"/>
        <w:rPr>
          <w:rFonts w:ascii="Arial" w:hAnsi="Arial" w:cs="Arial"/>
          <w:b/>
          <w:sz w:val="28"/>
          <w:szCs w:val="28"/>
        </w:rPr>
      </w:pPr>
      <w:r w:rsidRPr="00DB4DFC">
        <w:rPr>
          <w:rFonts w:ascii="Arial" w:hAnsi="Arial" w:cs="Arial"/>
          <w:b/>
          <w:sz w:val="28"/>
          <w:szCs w:val="28"/>
        </w:rPr>
        <w:t>INFORME DEL AUDITOR INDEPENDIENTE</w:t>
      </w:r>
    </w:p>
    <w:p w14:paraId="552267E9" w14:textId="77777777" w:rsidR="00DB4DFC" w:rsidRPr="00DB4DFC" w:rsidRDefault="00DB4DFC" w:rsidP="00DB4DFC">
      <w:pPr>
        <w:rPr>
          <w:rFonts w:ascii="Arial" w:hAnsi="Arial" w:cs="Arial"/>
          <w:sz w:val="24"/>
          <w:szCs w:val="24"/>
        </w:rPr>
      </w:pPr>
      <w:r w:rsidRPr="00DB4DFC">
        <w:rPr>
          <w:rFonts w:ascii="Arial" w:hAnsi="Arial" w:cs="Arial"/>
          <w:sz w:val="24"/>
          <w:szCs w:val="24"/>
        </w:rPr>
        <w:t>Señor presidente y</w:t>
      </w:r>
    </w:p>
    <w:p w14:paraId="23F92F09" w14:textId="77777777" w:rsidR="00DB4DFC" w:rsidRDefault="00DB4DFC" w:rsidP="00DB4DFC">
      <w:pPr>
        <w:rPr>
          <w:rFonts w:ascii="Arial" w:hAnsi="Arial" w:cs="Arial"/>
          <w:sz w:val="24"/>
          <w:szCs w:val="28"/>
        </w:rPr>
      </w:pPr>
      <w:r>
        <w:rPr>
          <w:rFonts w:ascii="Arial" w:hAnsi="Arial" w:cs="Arial"/>
          <w:sz w:val="24"/>
          <w:szCs w:val="28"/>
        </w:rPr>
        <w:t xml:space="preserve">Miembros del consejo de administración de </w:t>
      </w:r>
    </w:p>
    <w:p w14:paraId="298E3A7F" w14:textId="77777777" w:rsidR="00DB4DFC" w:rsidRDefault="00DB4DFC" w:rsidP="00DB4DFC">
      <w:pPr>
        <w:rPr>
          <w:rFonts w:ascii="Arial" w:hAnsi="Arial" w:cs="Arial"/>
          <w:sz w:val="24"/>
          <w:szCs w:val="28"/>
        </w:rPr>
      </w:pPr>
      <w:r>
        <w:rPr>
          <w:rFonts w:ascii="Arial" w:hAnsi="Arial" w:cs="Arial"/>
          <w:sz w:val="24"/>
          <w:szCs w:val="28"/>
        </w:rPr>
        <w:t>Empresas Iansa S.A</w:t>
      </w:r>
    </w:p>
    <w:p w14:paraId="5066E5E3" w14:textId="77777777" w:rsidR="00DB4DFC" w:rsidRDefault="00DB4DFC" w:rsidP="00DB4DFC">
      <w:pPr>
        <w:rPr>
          <w:rFonts w:ascii="Arial" w:hAnsi="Arial" w:cs="Arial"/>
          <w:sz w:val="24"/>
          <w:szCs w:val="28"/>
        </w:rPr>
      </w:pPr>
    </w:p>
    <w:p w14:paraId="168E27CF" w14:textId="77777777" w:rsidR="00DB4DFC" w:rsidRDefault="00E92C61" w:rsidP="00DB4DFC">
      <w:pPr>
        <w:rPr>
          <w:rFonts w:ascii="Arial" w:hAnsi="Arial" w:cs="Arial"/>
          <w:sz w:val="24"/>
          <w:szCs w:val="28"/>
        </w:rPr>
      </w:pPr>
      <w:r>
        <w:rPr>
          <w:rFonts w:ascii="Arial" w:hAnsi="Arial" w:cs="Arial"/>
          <w:sz w:val="24"/>
          <w:szCs w:val="28"/>
        </w:rPr>
        <w:t xml:space="preserve">En mi carácter como Contador General Independiente, informo sobre la auditoría </w:t>
      </w:r>
      <w:r w:rsidR="00657D26">
        <w:rPr>
          <w:rFonts w:ascii="Arial" w:hAnsi="Arial" w:cs="Arial"/>
          <w:sz w:val="24"/>
          <w:szCs w:val="28"/>
        </w:rPr>
        <w:t xml:space="preserve"> de gestión </w:t>
      </w:r>
      <w:r>
        <w:rPr>
          <w:rFonts w:ascii="Arial" w:hAnsi="Arial" w:cs="Arial"/>
          <w:sz w:val="24"/>
          <w:szCs w:val="28"/>
        </w:rPr>
        <w:t xml:space="preserve">realizada por nuestra empresa </w:t>
      </w:r>
      <w:r w:rsidRPr="00E92C61">
        <w:rPr>
          <w:rFonts w:ascii="Arial" w:hAnsi="Arial" w:cs="Arial"/>
          <w:i/>
          <w:sz w:val="24"/>
          <w:szCs w:val="28"/>
        </w:rPr>
        <w:t xml:space="preserve">Brascar Wise </w:t>
      </w:r>
      <w:r>
        <w:rPr>
          <w:rFonts w:ascii="Arial" w:hAnsi="Arial" w:cs="Arial"/>
          <w:i/>
          <w:sz w:val="24"/>
          <w:szCs w:val="28"/>
        </w:rPr>
        <w:t xml:space="preserve">Limitada, </w:t>
      </w:r>
      <w:r>
        <w:rPr>
          <w:rFonts w:ascii="Arial" w:hAnsi="Arial" w:cs="Arial"/>
          <w:sz w:val="24"/>
          <w:szCs w:val="28"/>
        </w:rPr>
        <w:t>Lo cual con</w:t>
      </w:r>
      <w:r w:rsidR="005C211F">
        <w:rPr>
          <w:rFonts w:ascii="Arial" w:hAnsi="Arial" w:cs="Arial"/>
          <w:sz w:val="24"/>
          <w:szCs w:val="28"/>
        </w:rPr>
        <w:t>stó del desarrollo de una entrevista</w:t>
      </w:r>
      <w:r w:rsidR="00670BCE">
        <w:rPr>
          <w:rFonts w:ascii="Arial" w:hAnsi="Arial" w:cs="Arial"/>
          <w:sz w:val="24"/>
          <w:szCs w:val="28"/>
        </w:rPr>
        <w:t xml:space="preserve">, al Sr. Luis </w:t>
      </w:r>
      <w:r w:rsidR="00094C27">
        <w:rPr>
          <w:rFonts w:ascii="Arial" w:hAnsi="Arial" w:cs="Arial"/>
          <w:sz w:val="24"/>
          <w:szCs w:val="28"/>
        </w:rPr>
        <w:t>Andrés Castro Cárdenas, con su respectivo cargo de Gerente de auditoría Interna</w:t>
      </w:r>
      <w:r w:rsidR="005C211F">
        <w:rPr>
          <w:rFonts w:ascii="Arial" w:hAnsi="Arial" w:cs="Arial"/>
          <w:sz w:val="24"/>
          <w:szCs w:val="28"/>
        </w:rPr>
        <w:t xml:space="preserve"> de la entidad</w:t>
      </w:r>
      <w:r w:rsidR="00094C27">
        <w:rPr>
          <w:rFonts w:ascii="Arial" w:hAnsi="Arial" w:cs="Arial"/>
          <w:sz w:val="24"/>
          <w:szCs w:val="28"/>
        </w:rPr>
        <w:t xml:space="preserve">, </w:t>
      </w:r>
      <w:r>
        <w:rPr>
          <w:rFonts w:ascii="Arial" w:hAnsi="Arial" w:cs="Arial"/>
          <w:sz w:val="24"/>
          <w:szCs w:val="28"/>
        </w:rPr>
        <w:t>el día Viernes 06 de Octubre del presente año.</w:t>
      </w:r>
    </w:p>
    <w:p w14:paraId="6699EAB7" w14:textId="77777777" w:rsidR="00E92C61" w:rsidRDefault="00E92C61" w:rsidP="00DB4DFC">
      <w:pPr>
        <w:rPr>
          <w:rFonts w:ascii="Arial" w:hAnsi="Arial" w:cs="Arial"/>
          <w:sz w:val="24"/>
          <w:szCs w:val="28"/>
        </w:rPr>
      </w:pPr>
      <w:r>
        <w:rPr>
          <w:rFonts w:ascii="Arial" w:hAnsi="Arial" w:cs="Arial"/>
          <w:sz w:val="24"/>
          <w:szCs w:val="28"/>
        </w:rPr>
        <w:t xml:space="preserve">ALCANCE DE LA AUDITORÍA </w:t>
      </w:r>
    </w:p>
    <w:p w14:paraId="39CE695D" w14:textId="77777777" w:rsidR="00EA23E2" w:rsidRDefault="00E92C61" w:rsidP="00DB4DFC">
      <w:pPr>
        <w:rPr>
          <w:rFonts w:ascii="Arial" w:hAnsi="Arial" w:cs="Arial"/>
          <w:sz w:val="24"/>
          <w:szCs w:val="28"/>
        </w:rPr>
      </w:pPr>
      <w:r>
        <w:rPr>
          <w:rFonts w:ascii="Arial" w:hAnsi="Arial" w:cs="Arial"/>
          <w:sz w:val="24"/>
          <w:szCs w:val="28"/>
        </w:rPr>
        <w:t>He realizado mi examen de acuerdo con la información de gestión proveniente de su empre</w:t>
      </w:r>
      <w:r w:rsidR="00EA23E2">
        <w:rPr>
          <w:rFonts w:ascii="Arial" w:hAnsi="Arial" w:cs="Arial"/>
          <w:sz w:val="24"/>
          <w:szCs w:val="28"/>
        </w:rPr>
        <w:t>sa. Esta información nos es requerida para planificar y desarrollar la auditoría con el objeto de obtener un razonable grado de seguridad de que dicha información entregada por su empresa no obtenga errores significativos. Una auditoría involucra aplicar procedimientos sustancialmente sobre bases selectivas, para obtener elementos de juicio sobre información expuesta por su entidad.</w:t>
      </w:r>
    </w:p>
    <w:p w14:paraId="3EACEA6E" w14:textId="77777777" w:rsidR="00EA23E2" w:rsidRDefault="00657D26" w:rsidP="00DB4DFC">
      <w:pPr>
        <w:rPr>
          <w:rFonts w:ascii="Arial" w:hAnsi="Arial" w:cs="Arial"/>
          <w:sz w:val="24"/>
          <w:szCs w:val="28"/>
        </w:rPr>
      </w:pPr>
      <w:r>
        <w:rPr>
          <w:rFonts w:ascii="Arial" w:hAnsi="Arial" w:cs="Arial"/>
          <w:sz w:val="24"/>
          <w:szCs w:val="28"/>
        </w:rPr>
        <w:t xml:space="preserve">OBJETIVOS DE LA AUDITORÍA </w:t>
      </w:r>
    </w:p>
    <w:p w14:paraId="0AAA490B" w14:textId="77777777" w:rsidR="00657D26" w:rsidRDefault="00657D26" w:rsidP="00DB4DFC">
      <w:pPr>
        <w:rPr>
          <w:rFonts w:ascii="Arial" w:hAnsi="Arial" w:cs="Arial"/>
          <w:sz w:val="24"/>
          <w:szCs w:val="28"/>
        </w:rPr>
      </w:pPr>
      <w:r>
        <w:rPr>
          <w:rFonts w:ascii="Arial" w:hAnsi="Arial" w:cs="Arial"/>
          <w:sz w:val="24"/>
          <w:szCs w:val="28"/>
        </w:rPr>
        <w:t xml:space="preserve">El objetivo de </w:t>
      </w:r>
      <w:r w:rsidR="00670BCE">
        <w:rPr>
          <w:rFonts w:ascii="Arial" w:hAnsi="Arial" w:cs="Arial"/>
          <w:sz w:val="24"/>
          <w:szCs w:val="28"/>
        </w:rPr>
        <w:t>nuestra auditoría es informar</w:t>
      </w:r>
      <w:r>
        <w:rPr>
          <w:rFonts w:ascii="Arial" w:hAnsi="Arial" w:cs="Arial"/>
          <w:sz w:val="24"/>
          <w:szCs w:val="28"/>
        </w:rPr>
        <w:t xml:space="preserve"> sobre tanto las fortalezas como las debilidades de la empresa Iansa S.A.</w:t>
      </w:r>
    </w:p>
    <w:p w14:paraId="41C0DE9F" w14:textId="77777777" w:rsidR="00657D26" w:rsidRDefault="00657D26" w:rsidP="00DB4DFC">
      <w:pPr>
        <w:rPr>
          <w:rFonts w:ascii="Arial" w:hAnsi="Arial" w:cs="Arial"/>
          <w:sz w:val="24"/>
          <w:szCs w:val="28"/>
        </w:rPr>
      </w:pPr>
      <w:r>
        <w:rPr>
          <w:rFonts w:ascii="Arial" w:hAnsi="Arial" w:cs="Arial"/>
          <w:sz w:val="24"/>
          <w:szCs w:val="28"/>
        </w:rPr>
        <w:t>Por ende en nuestra entrevista realizada a la empresa Iansa S.A,</w:t>
      </w:r>
      <w:r w:rsidR="00094C27">
        <w:rPr>
          <w:rFonts w:ascii="Arial" w:hAnsi="Arial" w:cs="Arial"/>
          <w:sz w:val="24"/>
          <w:szCs w:val="28"/>
        </w:rPr>
        <w:t xml:space="preserve"> pudimos recopilar información tanto de sus fortalezas como debilidades, el cual se detallará todo lo informado por su personal.</w:t>
      </w:r>
    </w:p>
    <w:p w14:paraId="1F29595F" w14:textId="77777777" w:rsidR="00657D26" w:rsidRDefault="00F573F5" w:rsidP="00DB4DFC">
      <w:pPr>
        <w:rPr>
          <w:rFonts w:ascii="Arial" w:hAnsi="Arial" w:cs="Arial"/>
          <w:sz w:val="24"/>
          <w:szCs w:val="28"/>
        </w:rPr>
      </w:pPr>
      <w:r>
        <w:rPr>
          <w:rFonts w:ascii="Arial" w:hAnsi="Arial" w:cs="Arial"/>
          <w:sz w:val="24"/>
          <w:szCs w:val="28"/>
        </w:rPr>
        <w:t xml:space="preserve">INFORMACIÓN PROPORCIONADA </w:t>
      </w:r>
    </w:p>
    <w:p w14:paraId="105662AA" w14:textId="77777777" w:rsidR="00F573F5" w:rsidRPr="00A3002A" w:rsidRDefault="00F573F5" w:rsidP="00F573F5">
      <w:pPr>
        <w:pStyle w:val="Prrafodelista"/>
        <w:numPr>
          <w:ilvl w:val="0"/>
          <w:numId w:val="1"/>
        </w:numPr>
        <w:rPr>
          <w:rFonts w:ascii="Arial" w:hAnsi="Arial" w:cs="Arial"/>
          <w:sz w:val="32"/>
          <w:szCs w:val="28"/>
          <w:u w:val="single"/>
        </w:rPr>
      </w:pPr>
      <w:r w:rsidRPr="00A3002A">
        <w:rPr>
          <w:rFonts w:ascii="Arial" w:hAnsi="Arial" w:cs="Arial"/>
          <w:sz w:val="32"/>
          <w:szCs w:val="28"/>
          <w:u w:val="single"/>
        </w:rPr>
        <w:t>Fortalezas:</w:t>
      </w:r>
    </w:p>
    <w:p w14:paraId="5D13BC5E" w14:textId="77777777" w:rsidR="00F573F5" w:rsidRPr="00A3002A" w:rsidRDefault="00F573F5" w:rsidP="00F573F5">
      <w:pPr>
        <w:rPr>
          <w:rFonts w:ascii="Arial" w:hAnsi="Arial" w:cs="Arial"/>
          <w:sz w:val="24"/>
          <w:szCs w:val="28"/>
        </w:rPr>
      </w:pPr>
      <w:r w:rsidRPr="00A3002A">
        <w:rPr>
          <w:rFonts w:ascii="Arial" w:hAnsi="Arial" w:cs="Arial"/>
          <w:sz w:val="24"/>
          <w:szCs w:val="28"/>
        </w:rPr>
        <w:t>Con la visita que logramos gestionar y posterior análisis de la empresa, podemos identificar las siguientes fortalezas que posee esta empresa.</w:t>
      </w:r>
    </w:p>
    <w:p w14:paraId="592E4D38" w14:textId="77777777" w:rsidR="00F573F5" w:rsidRPr="00A3002A" w:rsidRDefault="00F573F5" w:rsidP="00A3002A">
      <w:pPr>
        <w:pStyle w:val="Prrafodelista"/>
        <w:numPr>
          <w:ilvl w:val="0"/>
          <w:numId w:val="9"/>
        </w:numPr>
        <w:shd w:val="clear" w:color="auto" w:fill="FFFFFF"/>
        <w:spacing w:after="0" w:line="240" w:lineRule="auto"/>
        <w:outlineLvl w:val="0"/>
        <w:rPr>
          <w:rFonts w:ascii="Arial" w:eastAsia="Times New Roman" w:hAnsi="Arial" w:cs="Arial"/>
          <w:color w:val="393939"/>
          <w:kern w:val="36"/>
          <w:sz w:val="28"/>
          <w:szCs w:val="48"/>
          <w:lang w:val="es-ES_tradnl" w:eastAsia="es-ES"/>
        </w:rPr>
      </w:pPr>
      <w:r w:rsidRPr="00A3002A">
        <w:rPr>
          <w:rFonts w:ascii="Arial" w:eastAsia="Times New Roman" w:hAnsi="Arial" w:cs="Arial"/>
          <w:color w:val="393939"/>
          <w:kern w:val="36"/>
          <w:sz w:val="28"/>
          <w:szCs w:val="48"/>
          <w:lang w:val="es-ES_tradnl" w:eastAsia="es-ES"/>
        </w:rPr>
        <w:t>Amplia Variedad de Certificados:</w:t>
      </w:r>
    </w:p>
    <w:p w14:paraId="60554CD6" w14:textId="77777777" w:rsidR="00F573F5" w:rsidRPr="00A3002A" w:rsidRDefault="00F573F5" w:rsidP="00F573F5">
      <w:pPr>
        <w:rPr>
          <w:rFonts w:ascii="Arial" w:hAnsi="Arial" w:cs="Arial"/>
          <w:sz w:val="24"/>
          <w:szCs w:val="28"/>
        </w:rPr>
      </w:pPr>
      <w:r w:rsidRPr="00A3002A">
        <w:rPr>
          <w:rFonts w:ascii="Arial" w:hAnsi="Arial" w:cs="Arial"/>
          <w:sz w:val="24"/>
          <w:szCs w:val="28"/>
        </w:rPr>
        <w:t xml:space="preserve">En el transcurso de nuestra entrevista, le hemos preguntado a Don Luis sobre cuáles son los factores críticos para la empresa </w:t>
      </w:r>
      <w:proofErr w:type="spellStart"/>
      <w:r w:rsidRPr="00A3002A">
        <w:rPr>
          <w:rFonts w:ascii="Arial" w:hAnsi="Arial" w:cs="Arial"/>
          <w:sz w:val="24"/>
          <w:szCs w:val="28"/>
        </w:rPr>
        <w:t>Iansa</w:t>
      </w:r>
      <w:proofErr w:type="spellEnd"/>
      <w:r w:rsidRPr="00A3002A">
        <w:rPr>
          <w:rFonts w:ascii="Arial" w:hAnsi="Arial" w:cs="Arial"/>
          <w:sz w:val="24"/>
          <w:szCs w:val="28"/>
        </w:rPr>
        <w:t>, a lo que él nos responde que se comprometen con la gestión sostenible de su operación, siendo responsables con el uso de los recursos naturales, minimizando los impactos al entorno, mejorando la gestión sostenible de su cadena de valor, y aportando al desarrollo de las personas que trabajan en Iansa.</w:t>
      </w:r>
    </w:p>
    <w:p w14:paraId="4371925F" w14:textId="77777777" w:rsidR="00F573F5" w:rsidRPr="00A3002A" w:rsidRDefault="00F573F5" w:rsidP="00A3002A">
      <w:pPr>
        <w:shd w:val="clear" w:color="auto" w:fill="FFFFFF"/>
        <w:spacing w:after="0" w:line="240" w:lineRule="auto"/>
        <w:outlineLvl w:val="0"/>
        <w:rPr>
          <w:rFonts w:ascii="Arial" w:eastAsia="Times New Roman" w:hAnsi="Arial" w:cs="Arial"/>
          <w:color w:val="393939"/>
          <w:kern w:val="36"/>
          <w:sz w:val="28"/>
          <w:szCs w:val="48"/>
          <w:lang w:val="es-ES_tradnl" w:eastAsia="es-ES"/>
        </w:rPr>
      </w:pPr>
      <w:proofErr w:type="spellStart"/>
      <w:r w:rsidRPr="00A3002A">
        <w:rPr>
          <w:rFonts w:ascii="Arial" w:eastAsia="Times New Roman" w:hAnsi="Arial" w:cs="Arial"/>
          <w:color w:val="393939"/>
          <w:kern w:val="36"/>
          <w:sz w:val="28"/>
          <w:szCs w:val="48"/>
          <w:lang w:val="es-ES_tradnl" w:eastAsia="es-ES"/>
        </w:rPr>
        <w:lastRenderedPageBreak/>
        <w:t>Iansa</w:t>
      </w:r>
      <w:proofErr w:type="spellEnd"/>
      <w:r w:rsidRPr="00A3002A">
        <w:rPr>
          <w:rFonts w:ascii="Arial" w:eastAsia="Times New Roman" w:hAnsi="Arial" w:cs="Arial"/>
          <w:color w:val="393939"/>
          <w:kern w:val="36"/>
          <w:sz w:val="28"/>
          <w:szCs w:val="48"/>
          <w:lang w:val="es-ES_tradnl" w:eastAsia="es-ES"/>
        </w:rPr>
        <w:t xml:space="preserve"> cuenta con los siguientes sistemas de gestión:</w:t>
      </w:r>
    </w:p>
    <w:p w14:paraId="77091E2D" w14:textId="77777777" w:rsidR="00F573F5" w:rsidRPr="00A3002A" w:rsidRDefault="00F573F5" w:rsidP="00F573F5">
      <w:pPr>
        <w:pStyle w:val="Prrafodelista"/>
        <w:numPr>
          <w:ilvl w:val="0"/>
          <w:numId w:val="4"/>
        </w:numPr>
        <w:shd w:val="clear" w:color="auto" w:fill="FFFFFF"/>
        <w:spacing w:after="0" w:line="240" w:lineRule="auto"/>
        <w:outlineLvl w:val="0"/>
        <w:rPr>
          <w:rFonts w:ascii="Arial" w:eastAsia="Times New Roman" w:hAnsi="Arial" w:cs="Arial"/>
          <w:color w:val="393939"/>
          <w:kern w:val="36"/>
          <w:sz w:val="28"/>
          <w:szCs w:val="48"/>
          <w:lang w:val="es-ES_tradnl" w:eastAsia="es-ES"/>
        </w:rPr>
      </w:pPr>
      <w:r w:rsidRPr="00A3002A">
        <w:rPr>
          <w:rFonts w:ascii="Arial" w:eastAsia="Times New Roman" w:hAnsi="Arial" w:cs="Arial"/>
          <w:color w:val="393939"/>
          <w:kern w:val="36"/>
          <w:sz w:val="28"/>
          <w:szCs w:val="48"/>
          <w:lang w:val="es-ES_tradnl" w:eastAsia="es-ES"/>
        </w:rPr>
        <w:t>Calidad e inocuidad alimentaria</w:t>
      </w:r>
    </w:p>
    <w:p w14:paraId="33D7921E" w14:textId="77777777" w:rsidR="00F573F5" w:rsidRPr="00A3002A" w:rsidRDefault="00F573F5" w:rsidP="00F573F5">
      <w:pPr>
        <w:pStyle w:val="Prrafodelista"/>
        <w:numPr>
          <w:ilvl w:val="0"/>
          <w:numId w:val="4"/>
        </w:numPr>
        <w:shd w:val="clear" w:color="auto" w:fill="FFFFFF"/>
        <w:spacing w:after="0" w:line="240" w:lineRule="auto"/>
        <w:outlineLvl w:val="0"/>
        <w:rPr>
          <w:rFonts w:ascii="Arial" w:eastAsia="Times New Roman" w:hAnsi="Arial" w:cs="Arial"/>
          <w:color w:val="393939"/>
          <w:kern w:val="36"/>
          <w:sz w:val="28"/>
          <w:szCs w:val="48"/>
          <w:lang w:val="es-ES_tradnl" w:eastAsia="es-ES"/>
        </w:rPr>
      </w:pPr>
      <w:r w:rsidRPr="00A3002A">
        <w:rPr>
          <w:rFonts w:ascii="Arial" w:eastAsia="Times New Roman" w:hAnsi="Arial" w:cs="Arial"/>
          <w:color w:val="393939"/>
          <w:kern w:val="36"/>
          <w:sz w:val="28"/>
          <w:szCs w:val="48"/>
          <w:lang w:val="es-ES_tradnl" w:eastAsia="es-ES"/>
        </w:rPr>
        <w:t>Seguridad y salud ocupacional</w:t>
      </w:r>
    </w:p>
    <w:p w14:paraId="700D66C8" w14:textId="77777777" w:rsidR="00F573F5" w:rsidRPr="00A3002A" w:rsidRDefault="00F573F5" w:rsidP="00F573F5">
      <w:pPr>
        <w:pStyle w:val="Prrafodelista"/>
        <w:numPr>
          <w:ilvl w:val="0"/>
          <w:numId w:val="4"/>
        </w:numPr>
        <w:shd w:val="clear" w:color="auto" w:fill="FFFFFF"/>
        <w:spacing w:after="0" w:line="240" w:lineRule="auto"/>
        <w:outlineLvl w:val="0"/>
        <w:rPr>
          <w:rFonts w:ascii="Arial" w:eastAsia="Times New Roman" w:hAnsi="Arial" w:cs="Arial"/>
          <w:color w:val="393939"/>
          <w:kern w:val="36"/>
          <w:sz w:val="28"/>
          <w:szCs w:val="48"/>
          <w:lang w:val="es-ES_tradnl" w:eastAsia="es-ES"/>
        </w:rPr>
      </w:pPr>
      <w:r w:rsidRPr="00A3002A">
        <w:rPr>
          <w:rFonts w:ascii="Arial" w:eastAsia="Times New Roman" w:hAnsi="Arial" w:cs="Arial"/>
          <w:color w:val="393939"/>
          <w:kern w:val="36"/>
          <w:sz w:val="28"/>
          <w:szCs w:val="48"/>
          <w:lang w:val="es-ES_tradnl" w:eastAsia="es-ES"/>
        </w:rPr>
        <w:t>Medio Ambiente</w:t>
      </w:r>
    </w:p>
    <w:p w14:paraId="4D2CF759" w14:textId="77777777" w:rsidR="00F573F5" w:rsidRPr="00A3002A" w:rsidRDefault="00F573F5" w:rsidP="00F573F5">
      <w:pPr>
        <w:pStyle w:val="Prrafodelista"/>
        <w:shd w:val="clear" w:color="auto" w:fill="FFFFFF"/>
        <w:spacing w:after="0" w:line="240" w:lineRule="auto"/>
        <w:outlineLvl w:val="0"/>
        <w:rPr>
          <w:rFonts w:ascii="Arial" w:eastAsia="Times New Roman" w:hAnsi="Arial" w:cs="Arial"/>
          <w:color w:val="393939"/>
          <w:kern w:val="36"/>
          <w:sz w:val="28"/>
          <w:szCs w:val="48"/>
          <w:lang w:val="es-ES_tradnl" w:eastAsia="es-ES"/>
        </w:rPr>
      </w:pPr>
      <w:r w:rsidRPr="00A3002A">
        <w:rPr>
          <w:rFonts w:ascii="Arial" w:eastAsia="Times New Roman" w:hAnsi="Arial" w:cs="Arial"/>
          <w:color w:val="393939"/>
          <w:kern w:val="36"/>
          <w:sz w:val="28"/>
          <w:szCs w:val="48"/>
          <w:lang w:val="es-ES_tradnl" w:eastAsia="es-ES"/>
        </w:rPr>
        <w:t xml:space="preserve"> </w:t>
      </w:r>
    </w:p>
    <w:p w14:paraId="5119F25D" w14:textId="77777777" w:rsidR="00F573F5" w:rsidRPr="00A3002A" w:rsidRDefault="00F573F5" w:rsidP="00A3002A">
      <w:pPr>
        <w:pStyle w:val="Prrafodelista"/>
        <w:numPr>
          <w:ilvl w:val="0"/>
          <w:numId w:val="9"/>
        </w:numPr>
        <w:shd w:val="clear" w:color="auto" w:fill="FFFFFF"/>
        <w:spacing w:after="0" w:line="240" w:lineRule="auto"/>
        <w:outlineLvl w:val="0"/>
        <w:rPr>
          <w:rFonts w:ascii="Arial" w:eastAsia="Times New Roman" w:hAnsi="Arial" w:cs="Arial"/>
          <w:color w:val="393939"/>
          <w:kern w:val="36"/>
          <w:sz w:val="28"/>
          <w:szCs w:val="48"/>
          <w:lang w:val="es-ES_tradnl" w:eastAsia="es-ES"/>
        </w:rPr>
      </w:pPr>
      <w:r w:rsidRPr="00A3002A">
        <w:rPr>
          <w:rFonts w:ascii="Arial" w:eastAsia="Times New Roman" w:hAnsi="Arial" w:cs="Arial"/>
          <w:color w:val="393939"/>
          <w:kern w:val="36"/>
          <w:sz w:val="28"/>
          <w:szCs w:val="48"/>
          <w:lang w:val="es-ES_tradnl" w:eastAsia="es-ES"/>
        </w:rPr>
        <w:t xml:space="preserve"> Licitación a sus agricultores:</w:t>
      </w:r>
    </w:p>
    <w:p w14:paraId="6B73BC3D" w14:textId="77777777" w:rsidR="00F573F5" w:rsidRPr="00A3002A" w:rsidRDefault="00F573F5" w:rsidP="00F573F5">
      <w:pPr>
        <w:rPr>
          <w:rFonts w:ascii="Arial" w:hAnsi="Arial" w:cs="Arial"/>
          <w:sz w:val="24"/>
          <w:szCs w:val="28"/>
        </w:rPr>
      </w:pPr>
      <w:r w:rsidRPr="00A3002A">
        <w:rPr>
          <w:rFonts w:ascii="Arial" w:hAnsi="Arial" w:cs="Arial"/>
          <w:sz w:val="24"/>
          <w:szCs w:val="28"/>
        </w:rPr>
        <w:t xml:space="preserve">Cada agricultor suscribe con </w:t>
      </w:r>
      <w:proofErr w:type="spellStart"/>
      <w:r w:rsidRPr="00A3002A">
        <w:rPr>
          <w:rFonts w:ascii="Arial" w:hAnsi="Arial" w:cs="Arial"/>
          <w:sz w:val="24"/>
          <w:szCs w:val="28"/>
        </w:rPr>
        <w:t>Iansa</w:t>
      </w:r>
      <w:proofErr w:type="spellEnd"/>
      <w:r w:rsidRPr="00A3002A">
        <w:rPr>
          <w:rFonts w:ascii="Arial" w:hAnsi="Arial" w:cs="Arial"/>
          <w:sz w:val="24"/>
          <w:szCs w:val="28"/>
        </w:rPr>
        <w:t xml:space="preserve"> un contrato de compraventa de remolacha formal donde se establecen los precios unitarios a pagar, y todos los criterios técnicos que definen dicho pago. Esto les permite saber antes del inicio de cada siembra, los precios que recibirá cuando coseche su remolacha.</w:t>
      </w:r>
    </w:p>
    <w:p w14:paraId="520963EC" w14:textId="77777777" w:rsidR="00F573F5" w:rsidRPr="00A3002A" w:rsidRDefault="00F573F5" w:rsidP="00F573F5">
      <w:pPr>
        <w:shd w:val="clear" w:color="auto" w:fill="FFFFFF"/>
        <w:spacing w:after="0" w:line="240" w:lineRule="auto"/>
        <w:outlineLvl w:val="0"/>
        <w:rPr>
          <w:rFonts w:ascii="Arial" w:eastAsia="Times New Roman" w:hAnsi="Arial" w:cs="Arial"/>
          <w:color w:val="393939"/>
          <w:kern w:val="36"/>
          <w:sz w:val="28"/>
          <w:szCs w:val="48"/>
          <w:lang w:val="es-ES_tradnl" w:eastAsia="es-ES"/>
        </w:rPr>
      </w:pPr>
    </w:p>
    <w:p w14:paraId="4D4B4700" w14:textId="77777777" w:rsidR="00F573F5" w:rsidRPr="00A3002A" w:rsidRDefault="00F573F5" w:rsidP="00A3002A">
      <w:pPr>
        <w:pStyle w:val="Prrafodelista"/>
        <w:numPr>
          <w:ilvl w:val="0"/>
          <w:numId w:val="9"/>
        </w:numPr>
        <w:shd w:val="clear" w:color="auto" w:fill="FFFFFF"/>
        <w:spacing w:after="0" w:line="240" w:lineRule="auto"/>
        <w:outlineLvl w:val="0"/>
        <w:rPr>
          <w:rFonts w:ascii="Arial" w:eastAsia="Times New Roman" w:hAnsi="Arial" w:cs="Arial"/>
          <w:color w:val="393939"/>
          <w:kern w:val="36"/>
          <w:sz w:val="28"/>
          <w:szCs w:val="48"/>
          <w:lang w:val="es-ES_tradnl" w:eastAsia="es-ES"/>
        </w:rPr>
      </w:pPr>
      <w:r w:rsidRPr="00A3002A">
        <w:rPr>
          <w:rFonts w:ascii="Arial" w:eastAsia="Times New Roman" w:hAnsi="Arial" w:cs="Arial"/>
          <w:color w:val="393939"/>
          <w:kern w:val="36"/>
          <w:sz w:val="28"/>
          <w:szCs w:val="48"/>
          <w:lang w:val="es-ES_tradnl" w:eastAsia="es-ES"/>
        </w:rPr>
        <w:t>Re-utilización de residuos para nuevos productos</w:t>
      </w:r>
    </w:p>
    <w:p w14:paraId="5BEFA4EA" w14:textId="77777777" w:rsidR="00F573F5" w:rsidRPr="00A3002A" w:rsidRDefault="00F573F5" w:rsidP="00F573F5">
      <w:pPr>
        <w:shd w:val="clear" w:color="auto" w:fill="FFFFFF"/>
        <w:spacing w:after="0" w:line="240" w:lineRule="auto"/>
        <w:outlineLvl w:val="0"/>
        <w:rPr>
          <w:rFonts w:ascii="Arial" w:eastAsia="Times New Roman" w:hAnsi="Arial" w:cs="Arial"/>
          <w:color w:val="393939"/>
          <w:kern w:val="36"/>
          <w:sz w:val="28"/>
          <w:szCs w:val="48"/>
          <w:lang w:val="es-ES_tradnl" w:eastAsia="es-ES"/>
        </w:rPr>
      </w:pPr>
    </w:p>
    <w:p w14:paraId="13967DA7" w14:textId="77777777" w:rsidR="00F573F5" w:rsidRPr="00A3002A" w:rsidRDefault="00F573F5" w:rsidP="00F573F5">
      <w:pPr>
        <w:rPr>
          <w:rFonts w:ascii="Arial" w:hAnsi="Arial" w:cs="Arial"/>
          <w:sz w:val="24"/>
          <w:szCs w:val="28"/>
        </w:rPr>
      </w:pPr>
      <w:r w:rsidRPr="00A3002A">
        <w:rPr>
          <w:rFonts w:ascii="Arial" w:hAnsi="Arial" w:cs="Arial"/>
          <w:sz w:val="24"/>
          <w:szCs w:val="28"/>
        </w:rPr>
        <w:t xml:space="preserve">En el proceso de producción de azúcar se generan productos que pueden ser comercializados, lo que </w:t>
      </w:r>
      <w:proofErr w:type="spellStart"/>
      <w:r w:rsidRPr="00A3002A">
        <w:rPr>
          <w:rFonts w:ascii="Arial" w:hAnsi="Arial" w:cs="Arial"/>
          <w:sz w:val="24"/>
          <w:szCs w:val="28"/>
        </w:rPr>
        <w:t>Iansa</w:t>
      </w:r>
      <w:proofErr w:type="spellEnd"/>
      <w:r w:rsidRPr="00A3002A">
        <w:rPr>
          <w:rFonts w:ascii="Arial" w:hAnsi="Arial" w:cs="Arial"/>
          <w:sz w:val="24"/>
          <w:szCs w:val="28"/>
        </w:rPr>
        <w:t xml:space="preserve"> los denomina co-productos.</w:t>
      </w:r>
    </w:p>
    <w:p w14:paraId="0F5F1E94" w14:textId="77777777" w:rsidR="00F573F5" w:rsidRPr="00A3002A" w:rsidRDefault="00F573F5" w:rsidP="00F573F5">
      <w:pPr>
        <w:rPr>
          <w:rFonts w:ascii="Arial" w:hAnsi="Arial" w:cs="Arial"/>
          <w:sz w:val="24"/>
          <w:szCs w:val="28"/>
        </w:rPr>
      </w:pPr>
      <w:r w:rsidRPr="00A3002A">
        <w:rPr>
          <w:rFonts w:ascii="Arial" w:hAnsi="Arial" w:cs="Arial"/>
          <w:sz w:val="24"/>
          <w:szCs w:val="28"/>
        </w:rPr>
        <w:t>Ejemplo de ello es la comercialización de melaza, cosetán y cal. Los dos primeros son utilizados como ingredientes para la alimentación animal, y como insumo en la producción de levadura. En tanto, la cal, es utilizada como enmienda agrícola.</w:t>
      </w:r>
    </w:p>
    <w:p w14:paraId="4F24BC00" w14:textId="77777777" w:rsidR="00F573F5" w:rsidRPr="00A3002A" w:rsidRDefault="00F573F5" w:rsidP="00F573F5">
      <w:pPr>
        <w:pStyle w:val="Prrafodelista"/>
        <w:numPr>
          <w:ilvl w:val="0"/>
          <w:numId w:val="5"/>
        </w:numPr>
        <w:rPr>
          <w:rFonts w:ascii="Arial" w:hAnsi="Arial" w:cs="Arial"/>
          <w:sz w:val="24"/>
          <w:szCs w:val="28"/>
        </w:rPr>
      </w:pPr>
      <w:r w:rsidRPr="00A3002A">
        <w:rPr>
          <w:rFonts w:ascii="Arial" w:hAnsi="Arial" w:cs="Arial"/>
          <w:sz w:val="24"/>
          <w:szCs w:val="28"/>
        </w:rPr>
        <w:t>Principales productos:</w:t>
      </w:r>
    </w:p>
    <w:p w14:paraId="4F4D3A98" w14:textId="77777777" w:rsidR="00B821D0" w:rsidRPr="00A3002A" w:rsidRDefault="00B821D0" w:rsidP="00A3002A">
      <w:pPr>
        <w:pStyle w:val="Prrafodelista"/>
        <w:numPr>
          <w:ilvl w:val="0"/>
          <w:numId w:val="11"/>
        </w:numPr>
        <w:rPr>
          <w:rFonts w:ascii="Arial" w:hAnsi="Arial" w:cs="Arial"/>
          <w:sz w:val="24"/>
          <w:szCs w:val="28"/>
        </w:rPr>
      </w:pPr>
      <w:r w:rsidRPr="00A3002A">
        <w:rPr>
          <w:rFonts w:ascii="Arial" w:hAnsi="Arial" w:cs="Arial"/>
          <w:sz w:val="24"/>
          <w:szCs w:val="28"/>
        </w:rPr>
        <w:t>Marca Cannes y Minninos.</w:t>
      </w:r>
    </w:p>
    <w:p w14:paraId="60CDB6F4" w14:textId="77777777" w:rsidR="00B821D0" w:rsidRPr="00A3002A" w:rsidRDefault="00B821D0" w:rsidP="00A3002A">
      <w:pPr>
        <w:pStyle w:val="Prrafodelista"/>
        <w:numPr>
          <w:ilvl w:val="0"/>
          <w:numId w:val="11"/>
        </w:numPr>
        <w:rPr>
          <w:rFonts w:ascii="Arial" w:hAnsi="Arial" w:cs="Arial"/>
          <w:sz w:val="24"/>
          <w:szCs w:val="28"/>
        </w:rPr>
      </w:pPr>
      <w:r w:rsidRPr="00A3002A">
        <w:rPr>
          <w:rFonts w:ascii="Arial" w:hAnsi="Arial" w:cs="Arial"/>
          <w:sz w:val="24"/>
          <w:szCs w:val="28"/>
        </w:rPr>
        <w:t>Alimentos para bovinos y equinos.</w:t>
      </w:r>
    </w:p>
    <w:p w14:paraId="4EF09165" w14:textId="77777777" w:rsidR="00B821D0" w:rsidRPr="00A3002A" w:rsidRDefault="00B821D0" w:rsidP="00A3002A">
      <w:pPr>
        <w:pStyle w:val="Prrafodelista"/>
        <w:numPr>
          <w:ilvl w:val="0"/>
          <w:numId w:val="11"/>
        </w:numPr>
        <w:rPr>
          <w:rFonts w:ascii="Arial" w:hAnsi="Arial" w:cs="Arial"/>
          <w:sz w:val="24"/>
          <w:szCs w:val="28"/>
        </w:rPr>
      </w:pPr>
      <w:r w:rsidRPr="00A3002A">
        <w:rPr>
          <w:rFonts w:ascii="Arial" w:hAnsi="Arial" w:cs="Arial"/>
          <w:sz w:val="24"/>
          <w:szCs w:val="28"/>
        </w:rPr>
        <w:t>Productora de salsa de tomates, filial agroindustrial.</w:t>
      </w:r>
    </w:p>
    <w:p w14:paraId="7E06B8F6" w14:textId="77777777" w:rsidR="00F573F5" w:rsidRPr="00A3002A" w:rsidRDefault="00F573F5" w:rsidP="00B821D0">
      <w:pPr>
        <w:pStyle w:val="Prrafodelista"/>
        <w:ind w:left="1440"/>
        <w:rPr>
          <w:rFonts w:ascii="Arial" w:hAnsi="Arial" w:cs="Arial"/>
          <w:sz w:val="24"/>
          <w:szCs w:val="28"/>
        </w:rPr>
      </w:pPr>
    </w:p>
    <w:p w14:paraId="62F2BD6F" w14:textId="77777777" w:rsidR="00F573F5" w:rsidRPr="00A3002A" w:rsidRDefault="00F573F5" w:rsidP="00F573F5">
      <w:pPr>
        <w:pStyle w:val="Prrafodelista"/>
        <w:numPr>
          <w:ilvl w:val="0"/>
          <w:numId w:val="1"/>
        </w:numPr>
        <w:rPr>
          <w:rFonts w:ascii="Arial" w:hAnsi="Arial" w:cs="Arial"/>
          <w:sz w:val="32"/>
          <w:szCs w:val="28"/>
          <w:u w:val="single"/>
        </w:rPr>
      </w:pPr>
      <w:r w:rsidRPr="00A3002A">
        <w:rPr>
          <w:rFonts w:ascii="Arial" w:hAnsi="Arial" w:cs="Arial"/>
          <w:sz w:val="32"/>
          <w:szCs w:val="28"/>
          <w:u w:val="single"/>
        </w:rPr>
        <w:t>Debilidades:</w:t>
      </w:r>
    </w:p>
    <w:p w14:paraId="155A4622" w14:textId="77777777" w:rsidR="00B821D0" w:rsidRPr="00A3002A" w:rsidRDefault="00B821D0" w:rsidP="00B821D0">
      <w:pPr>
        <w:rPr>
          <w:rFonts w:ascii="Arial" w:hAnsi="Arial" w:cs="Arial"/>
          <w:sz w:val="24"/>
          <w:szCs w:val="28"/>
        </w:rPr>
      </w:pPr>
      <w:proofErr w:type="spellStart"/>
      <w:r w:rsidRPr="00A3002A">
        <w:rPr>
          <w:rFonts w:ascii="Arial" w:hAnsi="Arial" w:cs="Arial"/>
          <w:sz w:val="24"/>
          <w:szCs w:val="28"/>
        </w:rPr>
        <w:t>Iansa</w:t>
      </w:r>
      <w:proofErr w:type="spellEnd"/>
      <w:r w:rsidRPr="00A3002A">
        <w:rPr>
          <w:rFonts w:ascii="Arial" w:hAnsi="Arial" w:cs="Arial"/>
          <w:sz w:val="24"/>
          <w:szCs w:val="28"/>
        </w:rPr>
        <w:t xml:space="preserve"> además de comprar remolacha a productores nacionales, también importa azúcar de otros países, para luego realizar los procesos pertinentes de transformación en Chile.</w:t>
      </w:r>
    </w:p>
    <w:p w14:paraId="43415507" w14:textId="77777777" w:rsidR="00B821D0" w:rsidRPr="00A3002A" w:rsidRDefault="00B821D0" w:rsidP="00B821D0">
      <w:pPr>
        <w:rPr>
          <w:rFonts w:ascii="Arial" w:hAnsi="Arial" w:cs="Arial"/>
          <w:sz w:val="24"/>
          <w:szCs w:val="28"/>
        </w:rPr>
      </w:pPr>
      <w:r w:rsidRPr="00A3002A">
        <w:rPr>
          <w:rFonts w:ascii="Arial" w:hAnsi="Arial" w:cs="Arial"/>
          <w:sz w:val="24"/>
          <w:szCs w:val="28"/>
        </w:rPr>
        <w:t>Es por eso que creemos que esta podría llegar a ser una de sus principales debilidades a largo plazo.</w:t>
      </w:r>
    </w:p>
    <w:p w14:paraId="3C67BCBE" w14:textId="77777777" w:rsidR="00B821D0" w:rsidRPr="00A3002A" w:rsidRDefault="00B821D0" w:rsidP="00B821D0">
      <w:pPr>
        <w:rPr>
          <w:rFonts w:ascii="Arial" w:hAnsi="Arial" w:cs="Arial"/>
          <w:sz w:val="24"/>
          <w:szCs w:val="28"/>
        </w:rPr>
      </w:pPr>
      <w:r w:rsidRPr="00A3002A">
        <w:rPr>
          <w:rFonts w:ascii="Arial" w:hAnsi="Arial" w:cs="Arial"/>
          <w:sz w:val="24"/>
          <w:szCs w:val="28"/>
        </w:rPr>
        <w:t>En el último tiempo hemos sido testigos de como el cambio climático se ha hecho presente en todas partes del mundo, Iansa como importador de Azúcar podría perjudicarla en cuanto a los traslados de esta azúcar bruta y que demore en su llegada, ya que como sabemos el transporte que se utiliza son los barcos, Si bien, Iansa cuenta con una gran producción de Remolacha en el país, esta no es suficiente para satisfacer el total de Azúcar a recolectar, es por eso, que estos atrasos de las embarcaciones podría traerle futuras bajas en su productividad.</w:t>
      </w:r>
    </w:p>
    <w:p w14:paraId="72C09EA3" w14:textId="77777777" w:rsidR="00B821D0" w:rsidRPr="00A3002A" w:rsidRDefault="00B821D0" w:rsidP="00B821D0">
      <w:pPr>
        <w:rPr>
          <w:rFonts w:ascii="Arial" w:hAnsi="Arial" w:cs="Arial"/>
          <w:sz w:val="24"/>
          <w:szCs w:val="28"/>
          <w:u w:val="single"/>
        </w:rPr>
      </w:pPr>
    </w:p>
    <w:p w14:paraId="6292B658" w14:textId="77777777" w:rsidR="00B821D0" w:rsidRPr="00A3002A" w:rsidRDefault="00B821D0" w:rsidP="00B821D0">
      <w:pPr>
        <w:rPr>
          <w:rFonts w:ascii="Arial" w:hAnsi="Arial" w:cs="Arial"/>
          <w:sz w:val="24"/>
          <w:szCs w:val="28"/>
          <w:u w:val="single"/>
        </w:rPr>
      </w:pPr>
    </w:p>
    <w:p w14:paraId="316A33CC" w14:textId="77777777" w:rsidR="00B821D0" w:rsidRPr="00A3002A" w:rsidRDefault="00B821D0" w:rsidP="00B821D0">
      <w:pPr>
        <w:rPr>
          <w:rFonts w:ascii="Arial" w:hAnsi="Arial" w:cs="Arial"/>
          <w:sz w:val="24"/>
          <w:szCs w:val="28"/>
          <w:u w:val="single"/>
        </w:rPr>
      </w:pPr>
    </w:p>
    <w:p w14:paraId="5251ED2E" w14:textId="77777777" w:rsidR="00F573F5" w:rsidRPr="00A3002A" w:rsidRDefault="00F573F5" w:rsidP="00F573F5">
      <w:pPr>
        <w:pStyle w:val="Prrafodelista"/>
        <w:numPr>
          <w:ilvl w:val="0"/>
          <w:numId w:val="1"/>
        </w:numPr>
        <w:rPr>
          <w:rFonts w:ascii="Arial" w:hAnsi="Arial" w:cs="Arial"/>
          <w:sz w:val="32"/>
          <w:szCs w:val="28"/>
          <w:u w:val="single"/>
        </w:rPr>
      </w:pPr>
      <w:r w:rsidRPr="00A3002A">
        <w:rPr>
          <w:rFonts w:ascii="Arial" w:hAnsi="Arial" w:cs="Arial"/>
          <w:sz w:val="32"/>
          <w:szCs w:val="28"/>
          <w:u w:val="single"/>
        </w:rPr>
        <w:t>Gestión de riesgos:</w:t>
      </w:r>
    </w:p>
    <w:p w14:paraId="2C04CFE9" w14:textId="77777777" w:rsidR="00B821D0" w:rsidRPr="00A3002A" w:rsidRDefault="00B821D0" w:rsidP="00B821D0">
      <w:pPr>
        <w:rPr>
          <w:rFonts w:ascii="Arial" w:hAnsi="Arial" w:cs="Arial"/>
          <w:sz w:val="24"/>
          <w:szCs w:val="28"/>
        </w:rPr>
      </w:pPr>
      <w:r w:rsidRPr="00A3002A">
        <w:rPr>
          <w:rFonts w:ascii="Arial" w:hAnsi="Arial" w:cs="Arial"/>
          <w:sz w:val="24"/>
          <w:szCs w:val="28"/>
        </w:rPr>
        <w:t>Para Iansa la identificación de los riesgos estratégicos y su gestión es responsabilidad de la alta dirección de la compañía, adicionalmente, el directorio, a través de la gerencia de Auditoria Interna, mantiene un monitoreo sobre los controles asociados a los riesgos estratégicos.</w:t>
      </w:r>
    </w:p>
    <w:p w14:paraId="4FA8DB16" w14:textId="77777777" w:rsidR="00B821D0" w:rsidRPr="00A3002A" w:rsidRDefault="00B821D0" w:rsidP="00B821D0">
      <w:pPr>
        <w:rPr>
          <w:rFonts w:ascii="Arial" w:hAnsi="Arial" w:cs="Arial"/>
          <w:sz w:val="24"/>
          <w:szCs w:val="28"/>
        </w:rPr>
      </w:pPr>
      <w:proofErr w:type="spellStart"/>
      <w:r w:rsidRPr="00A3002A">
        <w:rPr>
          <w:rFonts w:ascii="Arial" w:hAnsi="Arial" w:cs="Arial"/>
          <w:sz w:val="24"/>
          <w:szCs w:val="28"/>
        </w:rPr>
        <w:t>Iansa</w:t>
      </w:r>
      <w:proofErr w:type="spellEnd"/>
      <w:r w:rsidRPr="00A3002A">
        <w:rPr>
          <w:rFonts w:ascii="Arial" w:hAnsi="Arial" w:cs="Arial"/>
          <w:sz w:val="24"/>
          <w:szCs w:val="28"/>
        </w:rPr>
        <w:t xml:space="preserve"> dispone de una matriz con los principales riesgos identificados, la que se actualiza periódicamente y es sometida al escrutinio de terceros especialistas. Junto con la matriz, se determinan los controles necesarios para cubrir esos riesgos. </w:t>
      </w:r>
    </w:p>
    <w:p w14:paraId="1BE9B2BC" w14:textId="77777777" w:rsidR="00B821D0" w:rsidRPr="00A3002A" w:rsidRDefault="00B821D0" w:rsidP="00B821D0">
      <w:pPr>
        <w:rPr>
          <w:rFonts w:ascii="Arial" w:hAnsi="Arial" w:cs="Arial"/>
          <w:sz w:val="24"/>
          <w:szCs w:val="28"/>
        </w:rPr>
      </w:pPr>
      <w:r w:rsidRPr="00A3002A">
        <w:rPr>
          <w:rFonts w:ascii="Arial" w:hAnsi="Arial" w:cs="Arial"/>
          <w:sz w:val="24"/>
          <w:szCs w:val="28"/>
        </w:rPr>
        <w:t>Casa gerencia es instruida anualmente respecto a los riesgos identificados en la matriz y las medidas establecidas para enfrentarlos.</w:t>
      </w:r>
    </w:p>
    <w:p w14:paraId="6F7AA4AB" w14:textId="77777777" w:rsidR="00B821D0" w:rsidRPr="00A3002A" w:rsidRDefault="00B821D0" w:rsidP="00B821D0">
      <w:pPr>
        <w:pStyle w:val="Prrafodelista"/>
        <w:numPr>
          <w:ilvl w:val="0"/>
          <w:numId w:val="1"/>
        </w:numPr>
        <w:rPr>
          <w:rFonts w:ascii="Arial" w:hAnsi="Arial" w:cs="Arial"/>
          <w:sz w:val="32"/>
          <w:szCs w:val="28"/>
          <w:u w:val="single"/>
        </w:rPr>
      </w:pPr>
      <w:r w:rsidRPr="00A3002A">
        <w:rPr>
          <w:rFonts w:ascii="Arial" w:hAnsi="Arial" w:cs="Arial"/>
          <w:sz w:val="32"/>
          <w:szCs w:val="28"/>
          <w:u w:val="single"/>
        </w:rPr>
        <w:t>Desarrollo Agrícola:</w:t>
      </w:r>
    </w:p>
    <w:p w14:paraId="4F0C342C" w14:textId="77777777" w:rsidR="00A3002A" w:rsidRPr="00A3002A" w:rsidRDefault="00A3002A" w:rsidP="00A3002A">
      <w:pPr>
        <w:rPr>
          <w:rFonts w:ascii="Arial" w:hAnsi="Arial" w:cs="Arial"/>
          <w:sz w:val="24"/>
          <w:szCs w:val="28"/>
        </w:rPr>
      </w:pPr>
      <w:r w:rsidRPr="00A3002A">
        <w:rPr>
          <w:rFonts w:ascii="Arial" w:hAnsi="Arial" w:cs="Arial"/>
          <w:sz w:val="24"/>
          <w:szCs w:val="28"/>
        </w:rPr>
        <w:t>Promover la eficiencia del negocio de los productores de remolacha ha sido un pilar en empresas Iansa. Después de más 60 años, se han podido constatar los impactos positivos en la agricultura del centro y sur de Chile, generando en forma indirecta un importante desarrollo rural en las zonas donde opera la empresa.</w:t>
      </w:r>
    </w:p>
    <w:p w14:paraId="223A6629" w14:textId="77777777" w:rsidR="00A3002A" w:rsidRPr="00A3002A" w:rsidRDefault="00A3002A" w:rsidP="00A3002A">
      <w:pPr>
        <w:pStyle w:val="Prrafodelista"/>
        <w:numPr>
          <w:ilvl w:val="0"/>
          <w:numId w:val="8"/>
        </w:numPr>
        <w:rPr>
          <w:rFonts w:ascii="Arial" w:hAnsi="Arial" w:cs="Arial"/>
          <w:sz w:val="24"/>
          <w:szCs w:val="28"/>
        </w:rPr>
      </w:pPr>
      <w:r w:rsidRPr="00A3002A">
        <w:rPr>
          <w:rFonts w:ascii="Arial" w:hAnsi="Arial" w:cs="Arial"/>
          <w:sz w:val="24"/>
          <w:szCs w:val="28"/>
        </w:rPr>
        <w:t>Valor compartido:</w:t>
      </w:r>
    </w:p>
    <w:p w14:paraId="356DF522" w14:textId="77777777" w:rsidR="00A3002A" w:rsidRPr="00A3002A" w:rsidRDefault="00A3002A" w:rsidP="00A3002A">
      <w:pPr>
        <w:rPr>
          <w:rFonts w:ascii="Arial" w:hAnsi="Arial" w:cs="Arial"/>
          <w:sz w:val="24"/>
          <w:szCs w:val="28"/>
        </w:rPr>
      </w:pPr>
      <w:r w:rsidRPr="00A3002A">
        <w:rPr>
          <w:rFonts w:ascii="Arial" w:hAnsi="Arial" w:cs="Arial"/>
          <w:sz w:val="24"/>
          <w:szCs w:val="28"/>
        </w:rPr>
        <w:t>Uno de los o</w:t>
      </w:r>
      <w:r w:rsidRPr="00A3002A">
        <w:rPr>
          <w:rFonts w:ascii="Arial" w:hAnsi="Arial" w:cs="Arial"/>
          <w:sz w:val="24"/>
          <w:szCs w:val="28"/>
        </w:rPr>
        <w:t>b</w:t>
      </w:r>
      <w:r w:rsidRPr="00A3002A">
        <w:rPr>
          <w:rFonts w:ascii="Arial" w:hAnsi="Arial" w:cs="Arial"/>
          <w:sz w:val="24"/>
          <w:szCs w:val="28"/>
        </w:rPr>
        <w:t>jetivos ha sido entregar oportunidades de crecimiento a cientos de pequeños, medianos y grandes agricultores.</w:t>
      </w:r>
    </w:p>
    <w:p w14:paraId="5661E2B5" w14:textId="77777777" w:rsidR="00A3002A" w:rsidRPr="00A3002A" w:rsidRDefault="00A3002A" w:rsidP="00A3002A">
      <w:pPr>
        <w:rPr>
          <w:rFonts w:ascii="Arial" w:hAnsi="Arial" w:cs="Arial"/>
          <w:sz w:val="24"/>
          <w:szCs w:val="28"/>
        </w:rPr>
      </w:pPr>
      <w:r w:rsidRPr="00A3002A">
        <w:rPr>
          <w:rFonts w:ascii="Arial" w:hAnsi="Arial" w:cs="Arial"/>
          <w:sz w:val="24"/>
          <w:szCs w:val="28"/>
        </w:rPr>
        <w:t>Para asegurar los parámetros de calidad y rentabilidad del cultivo, el área agrícola de Iansa ofrece constantemente asistencia técnica a los productores, estando pendientes de cada una de las fases de producción, desde la siembra hasta la cosecha.</w:t>
      </w:r>
    </w:p>
    <w:p w14:paraId="04430CEE" w14:textId="77777777" w:rsidR="00A3002A" w:rsidRPr="00A3002A" w:rsidRDefault="00A3002A" w:rsidP="00A3002A">
      <w:pPr>
        <w:pStyle w:val="Prrafodelista"/>
        <w:numPr>
          <w:ilvl w:val="0"/>
          <w:numId w:val="8"/>
        </w:numPr>
        <w:rPr>
          <w:rFonts w:ascii="Arial" w:hAnsi="Arial" w:cs="Arial"/>
          <w:sz w:val="24"/>
          <w:szCs w:val="28"/>
        </w:rPr>
      </w:pPr>
      <w:r w:rsidRPr="00A3002A">
        <w:rPr>
          <w:rFonts w:ascii="Arial" w:hAnsi="Arial" w:cs="Arial"/>
          <w:sz w:val="24"/>
          <w:szCs w:val="28"/>
        </w:rPr>
        <w:t>Financiamiento:</w:t>
      </w:r>
    </w:p>
    <w:p w14:paraId="1B53AB67" w14:textId="77777777" w:rsidR="00A3002A" w:rsidRPr="00A3002A" w:rsidRDefault="00A3002A" w:rsidP="00A3002A">
      <w:pPr>
        <w:rPr>
          <w:rFonts w:ascii="Arial" w:hAnsi="Arial" w:cs="Arial"/>
          <w:sz w:val="24"/>
          <w:szCs w:val="28"/>
        </w:rPr>
      </w:pPr>
      <w:proofErr w:type="spellStart"/>
      <w:r w:rsidRPr="00A3002A">
        <w:rPr>
          <w:rFonts w:ascii="Arial" w:hAnsi="Arial" w:cs="Arial"/>
          <w:sz w:val="24"/>
          <w:szCs w:val="28"/>
        </w:rPr>
        <w:t>Iansa</w:t>
      </w:r>
      <w:proofErr w:type="spellEnd"/>
      <w:r w:rsidRPr="00A3002A">
        <w:rPr>
          <w:rFonts w:ascii="Arial" w:hAnsi="Arial" w:cs="Arial"/>
          <w:sz w:val="24"/>
          <w:szCs w:val="28"/>
        </w:rPr>
        <w:t xml:space="preserve"> ofrece junto al contrato la opción de compra de insumos agrícolas con una conveniente condición de precios y financiamiento durante todo el ciclo del cultivo. Igualmente pone a disposición de los agricultores una línea de financiamiento para equipos de riego y maquinaria.</w:t>
      </w:r>
    </w:p>
    <w:p w14:paraId="73E356F2" w14:textId="77777777" w:rsidR="00A3002A" w:rsidRPr="00A3002A" w:rsidRDefault="00A3002A" w:rsidP="00A3002A">
      <w:pPr>
        <w:rPr>
          <w:rFonts w:ascii="Arial" w:hAnsi="Arial" w:cs="Arial"/>
          <w:sz w:val="24"/>
          <w:szCs w:val="28"/>
        </w:rPr>
      </w:pPr>
      <w:r w:rsidRPr="00A3002A">
        <w:rPr>
          <w:rFonts w:ascii="Arial" w:hAnsi="Arial" w:cs="Arial"/>
          <w:sz w:val="24"/>
          <w:szCs w:val="28"/>
        </w:rPr>
        <w:t>Además c</w:t>
      </w:r>
      <w:r w:rsidRPr="00A3002A">
        <w:rPr>
          <w:rFonts w:ascii="Arial" w:hAnsi="Arial" w:cs="Arial"/>
          <w:sz w:val="24"/>
          <w:szCs w:val="28"/>
        </w:rPr>
        <w:t>on el objetivo de impulsar el desarrollo de los pequeños agricultores mas alla de las fronteras de sus predios, se lleva a cabo el programa de alianzas productivas, iniciativa que potencia los vínculos de los productores con las empresas, fortaleciendo de esta forma la cadena comercial.</w:t>
      </w:r>
    </w:p>
    <w:p w14:paraId="738B7B85" w14:textId="77777777" w:rsidR="00A3002A" w:rsidRPr="00A3002A" w:rsidRDefault="00A3002A" w:rsidP="00A3002A">
      <w:pPr>
        <w:rPr>
          <w:rFonts w:ascii="Arial" w:hAnsi="Arial" w:cs="Arial"/>
          <w:sz w:val="24"/>
          <w:szCs w:val="28"/>
        </w:rPr>
      </w:pPr>
      <w:r w:rsidRPr="00A3002A">
        <w:rPr>
          <w:rFonts w:ascii="Arial" w:hAnsi="Arial" w:cs="Arial"/>
          <w:sz w:val="24"/>
          <w:szCs w:val="28"/>
        </w:rPr>
        <w:t xml:space="preserve">Participan alrededor de 112 pequeños agricultores quienes asisten a capacitaciones y talleres basado en actividades abordando los temas como; </w:t>
      </w:r>
      <w:r w:rsidRPr="00A3002A">
        <w:rPr>
          <w:rFonts w:ascii="Arial" w:hAnsi="Arial" w:cs="Arial"/>
          <w:sz w:val="24"/>
          <w:szCs w:val="28"/>
        </w:rPr>
        <w:lastRenderedPageBreak/>
        <w:t>control de costos, manejo de cultivo, uso de cuaderno de capo, uso responsable de agroquímicos, recuperación de suelos y foros de temas de interés de los agricultores.</w:t>
      </w:r>
    </w:p>
    <w:p w14:paraId="490E9607" w14:textId="77777777" w:rsidR="00A3002A" w:rsidRPr="00A3002A" w:rsidRDefault="00A3002A" w:rsidP="00A3002A">
      <w:pPr>
        <w:pStyle w:val="Prrafodelista"/>
        <w:numPr>
          <w:ilvl w:val="0"/>
          <w:numId w:val="8"/>
        </w:numPr>
        <w:rPr>
          <w:rFonts w:ascii="Arial" w:hAnsi="Arial" w:cs="Arial"/>
          <w:sz w:val="24"/>
          <w:szCs w:val="28"/>
        </w:rPr>
      </w:pPr>
      <w:r w:rsidRPr="00A3002A">
        <w:rPr>
          <w:rFonts w:ascii="Arial" w:hAnsi="Arial" w:cs="Arial"/>
          <w:sz w:val="24"/>
          <w:szCs w:val="28"/>
        </w:rPr>
        <w:t>Asesoría y apoyo en terreno:</w:t>
      </w:r>
    </w:p>
    <w:p w14:paraId="4F9E55FF" w14:textId="77777777" w:rsidR="00A3002A" w:rsidRPr="00A3002A" w:rsidRDefault="00A3002A" w:rsidP="00A3002A">
      <w:pPr>
        <w:rPr>
          <w:rFonts w:ascii="Arial" w:hAnsi="Arial" w:cs="Arial"/>
          <w:sz w:val="24"/>
          <w:szCs w:val="28"/>
        </w:rPr>
      </w:pPr>
      <w:proofErr w:type="spellStart"/>
      <w:r w:rsidRPr="00A3002A">
        <w:rPr>
          <w:rFonts w:ascii="Arial" w:hAnsi="Arial" w:cs="Arial"/>
          <w:sz w:val="24"/>
          <w:szCs w:val="28"/>
        </w:rPr>
        <w:t>Iansa</w:t>
      </w:r>
      <w:proofErr w:type="spellEnd"/>
      <w:r w:rsidRPr="00A3002A">
        <w:rPr>
          <w:rFonts w:ascii="Arial" w:hAnsi="Arial" w:cs="Arial"/>
          <w:sz w:val="24"/>
          <w:szCs w:val="28"/>
        </w:rPr>
        <w:t xml:space="preserve">, para potenciar el máximo negocio de sus aliados estratégicos, los agricultores. Ha desarrollado una serie de programas que permiten hacer seguimientos a teas claves como son: maximización de la productividad (monitoreo satelital de siembra, riego, cosecha, transporte, entre otros) y por otro lado la minimización de riesgos (contrato con precio definido, </w:t>
      </w:r>
      <w:proofErr w:type="spellStart"/>
      <w:r w:rsidRPr="00A3002A">
        <w:rPr>
          <w:rFonts w:ascii="Arial" w:hAnsi="Arial" w:cs="Arial"/>
          <w:sz w:val="24"/>
          <w:szCs w:val="28"/>
        </w:rPr>
        <w:t>etc</w:t>
      </w:r>
      <w:proofErr w:type="spellEnd"/>
      <w:r w:rsidRPr="00A3002A">
        <w:rPr>
          <w:rFonts w:ascii="Arial" w:hAnsi="Arial" w:cs="Arial"/>
          <w:sz w:val="24"/>
          <w:szCs w:val="28"/>
        </w:rPr>
        <w:t>).</w:t>
      </w:r>
    </w:p>
    <w:p w14:paraId="0855EE1C" w14:textId="77777777" w:rsidR="00A3002A" w:rsidRPr="00A3002A" w:rsidRDefault="00A3002A" w:rsidP="00A3002A">
      <w:pPr>
        <w:rPr>
          <w:rFonts w:ascii="Arial" w:hAnsi="Arial" w:cs="Arial"/>
          <w:sz w:val="24"/>
          <w:szCs w:val="28"/>
        </w:rPr>
      </w:pPr>
    </w:p>
    <w:p w14:paraId="639C4CCF" w14:textId="77777777" w:rsidR="00A3002A" w:rsidRPr="00A3002A" w:rsidRDefault="00A3002A" w:rsidP="00A3002A">
      <w:pPr>
        <w:rPr>
          <w:rFonts w:ascii="Arial" w:hAnsi="Arial" w:cs="Arial"/>
          <w:sz w:val="24"/>
          <w:szCs w:val="28"/>
        </w:rPr>
      </w:pPr>
    </w:p>
    <w:p w14:paraId="7E3B9A94" w14:textId="77777777" w:rsidR="00A3002A" w:rsidRPr="00A3002A" w:rsidRDefault="00A3002A" w:rsidP="00A3002A">
      <w:pPr>
        <w:ind w:left="360"/>
        <w:rPr>
          <w:rFonts w:ascii="Arial" w:hAnsi="Arial" w:cs="Arial"/>
          <w:sz w:val="24"/>
          <w:szCs w:val="28"/>
        </w:rPr>
      </w:pPr>
    </w:p>
    <w:p w14:paraId="4FA629DC" w14:textId="77777777" w:rsidR="00A3002A" w:rsidRPr="00A3002A" w:rsidRDefault="00A3002A" w:rsidP="00A3002A">
      <w:pPr>
        <w:rPr>
          <w:rFonts w:ascii="Times" w:eastAsia="Times New Roman" w:hAnsi="Times" w:cs="Times New Roman"/>
        </w:rPr>
      </w:pPr>
    </w:p>
    <w:p w14:paraId="34A0ADC5" w14:textId="77777777" w:rsidR="00B821D0" w:rsidRPr="00A3002A" w:rsidRDefault="00B821D0" w:rsidP="00B821D0">
      <w:pPr>
        <w:rPr>
          <w:rFonts w:ascii="Arial" w:hAnsi="Arial" w:cs="Arial"/>
          <w:sz w:val="24"/>
          <w:szCs w:val="28"/>
          <w:u w:val="single"/>
        </w:rPr>
      </w:pPr>
    </w:p>
    <w:p w14:paraId="13373809" w14:textId="77777777" w:rsidR="00B821D0" w:rsidRPr="00A3002A" w:rsidRDefault="00B821D0" w:rsidP="00B821D0">
      <w:pPr>
        <w:rPr>
          <w:rFonts w:ascii="Arial" w:hAnsi="Arial" w:cs="Arial"/>
          <w:sz w:val="24"/>
          <w:szCs w:val="28"/>
        </w:rPr>
      </w:pPr>
    </w:p>
    <w:p w14:paraId="486D6019" w14:textId="77777777" w:rsidR="00B821D0" w:rsidRPr="00A3002A" w:rsidRDefault="00B821D0" w:rsidP="00B821D0">
      <w:pPr>
        <w:rPr>
          <w:rFonts w:ascii="Arial" w:hAnsi="Arial" w:cs="Arial"/>
          <w:sz w:val="24"/>
          <w:szCs w:val="28"/>
          <w:u w:val="single"/>
        </w:rPr>
      </w:pPr>
    </w:p>
    <w:p w14:paraId="270C8D14" w14:textId="77777777" w:rsidR="00657D26" w:rsidRPr="00A3002A" w:rsidRDefault="00657D26" w:rsidP="00DB4DFC">
      <w:pPr>
        <w:rPr>
          <w:rFonts w:ascii="Arial" w:hAnsi="Arial" w:cs="Arial"/>
          <w:sz w:val="24"/>
          <w:szCs w:val="28"/>
        </w:rPr>
      </w:pPr>
    </w:p>
    <w:p w14:paraId="278D049F" w14:textId="77777777" w:rsidR="00F573F5" w:rsidRDefault="00F573F5" w:rsidP="00DB4DFC">
      <w:pPr>
        <w:rPr>
          <w:rFonts w:ascii="Arial" w:hAnsi="Arial" w:cs="Arial"/>
          <w:sz w:val="24"/>
          <w:szCs w:val="28"/>
        </w:rPr>
      </w:pPr>
    </w:p>
    <w:p w14:paraId="67F6FEC2" w14:textId="77777777" w:rsidR="00F573F5" w:rsidRDefault="00F573F5" w:rsidP="00DB4DFC">
      <w:pPr>
        <w:rPr>
          <w:rFonts w:ascii="Arial" w:hAnsi="Arial" w:cs="Arial"/>
          <w:sz w:val="24"/>
          <w:szCs w:val="28"/>
        </w:rPr>
      </w:pPr>
    </w:p>
    <w:p w14:paraId="09983EC2" w14:textId="77777777" w:rsidR="00A3002A" w:rsidRDefault="00A3002A" w:rsidP="00DB4DFC">
      <w:pPr>
        <w:rPr>
          <w:rFonts w:ascii="Arial" w:hAnsi="Arial" w:cs="Arial"/>
          <w:sz w:val="24"/>
          <w:szCs w:val="28"/>
        </w:rPr>
      </w:pPr>
      <w:bookmarkStart w:id="0" w:name="_GoBack"/>
      <w:bookmarkEnd w:id="0"/>
    </w:p>
    <w:p w14:paraId="30AC49A1" w14:textId="77777777" w:rsidR="00A3002A" w:rsidRDefault="00A3002A" w:rsidP="00DB4DFC">
      <w:pPr>
        <w:rPr>
          <w:rFonts w:ascii="Arial" w:hAnsi="Arial" w:cs="Arial"/>
          <w:sz w:val="24"/>
          <w:szCs w:val="28"/>
        </w:rPr>
      </w:pPr>
    </w:p>
    <w:p w14:paraId="5C918552" w14:textId="77777777" w:rsidR="00657D26" w:rsidRPr="00F573F5" w:rsidRDefault="00676388" w:rsidP="00676388">
      <w:pPr>
        <w:jc w:val="right"/>
        <w:rPr>
          <w:rFonts w:ascii="Freestyle Script" w:hAnsi="Freestyle Script" w:cs="Arial"/>
          <w:sz w:val="36"/>
          <w:szCs w:val="28"/>
        </w:rPr>
      </w:pPr>
      <w:r w:rsidRPr="00F573F5">
        <w:rPr>
          <w:rFonts w:ascii="Freestyle Script" w:hAnsi="Freestyle Script" w:cs="Arial"/>
          <w:sz w:val="36"/>
          <w:szCs w:val="28"/>
        </w:rPr>
        <w:t xml:space="preserve">Nicolás Labbé </w:t>
      </w:r>
    </w:p>
    <w:p w14:paraId="55B480D7" w14:textId="77777777" w:rsidR="00676388" w:rsidRPr="00670BCE" w:rsidRDefault="00676388" w:rsidP="00676388">
      <w:pPr>
        <w:jc w:val="right"/>
        <w:rPr>
          <w:rFonts w:ascii="Arial" w:hAnsi="Arial" w:cs="Arial"/>
          <w:i/>
          <w:szCs w:val="28"/>
        </w:rPr>
      </w:pPr>
      <w:r w:rsidRPr="00670BCE">
        <w:rPr>
          <w:rFonts w:ascii="Arial" w:hAnsi="Arial" w:cs="Arial"/>
          <w:i/>
          <w:szCs w:val="28"/>
        </w:rPr>
        <w:t>Nicolás Patricio Gómez Labbé</w:t>
      </w:r>
    </w:p>
    <w:p w14:paraId="08BFA115" w14:textId="77777777" w:rsidR="000A6584" w:rsidRPr="00670BCE" w:rsidRDefault="000A6584" w:rsidP="00676388">
      <w:pPr>
        <w:jc w:val="right"/>
        <w:rPr>
          <w:rFonts w:ascii="Arial" w:hAnsi="Arial" w:cs="Arial"/>
          <w:i/>
          <w:szCs w:val="28"/>
        </w:rPr>
      </w:pPr>
      <w:r w:rsidRPr="00670BCE">
        <w:rPr>
          <w:rFonts w:ascii="Arial" w:hAnsi="Arial" w:cs="Arial"/>
          <w:i/>
          <w:szCs w:val="28"/>
        </w:rPr>
        <w:t>19.442.308-k</w:t>
      </w:r>
    </w:p>
    <w:p w14:paraId="3A936876" w14:textId="77777777" w:rsidR="00657D26" w:rsidRPr="00670BCE" w:rsidRDefault="00676388" w:rsidP="00676388">
      <w:pPr>
        <w:jc w:val="right"/>
        <w:rPr>
          <w:rFonts w:ascii="Arial" w:hAnsi="Arial" w:cs="Arial"/>
          <w:i/>
          <w:szCs w:val="28"/>
        </w:rPr>
      </w:pPr>
      <w:r w:rsidRPr="00670BCE">
        <w:rPr>
          <w:rFonts w:ascii="Arial" w:hAnsi="Arial" w:cs="Arial"/>
          <w:i/>
          <w:szCs w:val="28"/>
        </w:rPr>
        <w:t xml:space="preserve">Auditor Líder empresa Brascar Wise </w:t>
      </w:r>
      <w:r w:rsidR="00670BCE" w:rsidRPr="00670BCE">
        <w:rPr>
          <w:rFonts w:ascii="Arial" w:hAnsi="Arial" w:cs="Arial"/>
          <w:i/>
          <w:szCs w:val="28"/>
        </w:rPr>
        <w:t>Limitada</w:t>
      </w:r>
    </w:p>
    <w:p w14:paraId="441B5BCC" w14:textId="77777777" w:rsidR="00670BCE" w:rsidRDefault="00676388" w:rsidP="00657D26">
      <w:pPr>
        <w:jc w:val="right"/>
        <w:rPr>
          <w:rFonts w:ascii="Arial" w:hAnsi="Arial" w:cs="Arial"/>
          <w:i/>
          <w:szCs w:val="28"/>
        </w:rPr>
      </w:pPr>
      <w:r w:rsidRPr="00670BCE">
        <w:rPr>
          <w:rFonts w:ascii="Arial" w:hAnsi="Arial" w:cs="Arial"/>
          <w:i/>
          <w:szCs w:val="28"/>
        </w:rPr>
        <w:t>Cerro el P</w:t>
      </w:r>
      <w:r w:rsidR="00670BCE">
        <w:rPr>
          <w:rFonts w:ascii="Arial" w:hAnsi="Arial" w:cs="Arial"/>
          <w:i/>
          <w:szCs w:val="28"/>
        </w:rPr>
        <w:t>lomo #5680, Las Condes Santiago,</w:t>
      </w:r>
    </w:p>
    <w:p w14:paraId="689D6E49" w14:textId="77777777" w:rsidR="00657D26" w:rsidRPr="00670BCE" w:rsidRDefault="00670BCE" w:rsidP="00657D26">
      <w:pPr>
        <w:jc w:val="right"/>
        <w:rPr>
          <w:rFonts w:ascii="Arial" w:hAnsi="Arial" w:cs="Arial"/>
          <w:i/>
          <w:szCs w:val="28"/>
        </w:rPr>
      </w:pPr>
      <w:r>
        <w:rPr>
          <w:rFonts w:ascii="Arial" w:hAnsi="Arial" w:cs="Arial"/>
          <w:i/>
          <w:szCs w:val="28"/>
        </w:rPr>
        <w:t xml:space="preserve">   12/10/2017                                          </w:t>
      </w:r>
    </w:p>
    <w:p w14:paraId="7A9CC3CD" w14:textId="77777777" w:rsidR="00657D26" w:rsidRDefault="00657D26" w:rsidP="00DB4DFC">
      <w:pPr>
        <w:rPr>
          <w:rFonts w:ascii="Arial" w:hAnsi="Arial" w:cs="Arial"/>
          <w:sz w:val="24"/>
          <w:szCs w:val="28"/>
        </w:rPr>
      </w:pPr>
    </w:p>
    <w:p w14:paraId="6B109524" w14:textId="77777777" w:rsidR="00EA23E2" w:rsidRPr="00DB4DFC" w:rsidRDefault="00EA23E2" w:rsidP="00DB4DFC">
      <w:pPr>
        <w:rPr>
          <w:rFonts w:ascii="Arial" w:hAnsi="Arial" w:cs="Arial"/>
          <w:sz w:val="24"/>
          <w:szCs w:val="28"/>
        </w:rPr>
      </w:pPr>
    </w:p>
    <w:sectPr w:rsidR="00EA23E2" w:rsidRPr="00DB4D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Freestyle Script">
    <w:altName w:val="Zapfino"/>
    <w:charset w:val="00"/>
    <w:family w:val="script"/>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4B97"/>
    <w:multiLevelType w:val="hybridMultilevel"/>
    <w:tmpl w:val="F8069CD6"/>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DB25A3"/>
    <w:multiLevelType w:val="hybridMultilevel"/>
    <w:tmpl w:val="39CEE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F610E2"/>
    <w:multiLevelType w:val="hybridMultilevel"/>
    <w:tmpl w:val="EC18F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F43FCB"/>
    <w:multiLevelType w:val="hybridMultilevel"/>
    <w:tmpl w:val="052A5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9E7CA4"/>
    <w:multiLevelType w:val="hybridMultilevel"/>
    <w:tmpl w:val="E8EE8638"/>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3A452E42"/>
    <w:multiLevelType w:val="hybridMultilevel"/>
    <w:tmpl w:val="C8FA9372"/>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9E4DCF"/>
    <w:multiLevelType w:val="hybridMultilevel"/>
    <w:tmpl w:val="6CB843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3FD05A4"/>
    <w:multiLevelType w:val="hybridMultilevel"/>
    <w:tmpl w:val="3252CD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F876B0C"/>
    <w:multiLevelType w:val="hybridMultilevel"/>
    <w:tmpl w:val="645C8522"/>
    <w:lvl w:ilvl="0" w:tplc="0C0A0003">
      <w:start w:val="1"/>
      <w:numFmt w:val="bullet"/>
      <w:lvlText w:val="o"/>
      <w:lvlJc w:val="left"/>
      <w:pPr>
        <w:ind w:left="1440" w:hanging="360"/>
      </w:pPr>
      <w:rPr>
        <w:rFonts w:ascii="Courier New" w:hAnsi="Courier New" w:hint="default"/>
      </w:rPr>
    </w:lvl>
    <w:lvl w:ilvl="1" w:tplc="0C0A0003">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72B85539"/>
    <w:multiLevelType w:val="hybridMultilevel"/>
    <w:tmpl w:val="0EEE03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717834"/>
    <w:multiLevelType w:val="hybridMultilevel"/>
    <w:tmpl w:val="901ABE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0"/>
  </w:num>
  <w:num w:numId="6">
    <w:abstractNumId w:val="4"/>
  </w:num>
  <w:num w:numId="7">
    <w:abstractNumId w:val="1"/>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C"/>
    <w:rsid w:val="00094C27"/>
    <w:rsid w:val="000A6584"/>
    <w:rsid w:val="002F3620"/>
    <w:rsid w:val="005C211F"/>
    <w:rsid w:val="00657D26"/>
    <w:rsid w:val="00670BCE"/>
    <w:rsid w:val="00676388"/>
    <w:rsid w:val="00830998"/>
    <w:rsid w:val="00A3002A"/>
    <w:rsid w:val="00B821D0"/>
    <w:rsid w:val="00DB4DFC"/>
    <w:rsid w:val="00E92C61"/>
    <w:rsid w:val="00EA23E2"/>
    <w:rsid w:val="00F573F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F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573F5"/>
    <w:pPr>
      <w:spacing w:before="100" w:beforeAutospacing="1" w:after="100" w:afterAutospacing="1" w:line="240" w:lineRule="auto"/>
      <w:outlineLvl w:val="0"/>
    </w:pPr>
    <w:rPr>
      <w:rFonts w:ascii="Times" w:hAnsi="Times"/>
      <w:b/>
      <w:bCs/>
      <w:kern w:val="36"/>
      <w:sz w:val="48"/>
      <w:szCs w:val="48"/>
      <w:lang w:val="es-ES_tradnl" w:eastAsia="es-ES"/>
    </w:rPr>
  </w:style>
  <w:style w:type="paragraph" w:styleId="Ttulo3">
    <w:name w:val="heading 3"/>
    <w:basedOn w:val="Normal"/>
    <w:next w:val="Normal"/>
    <w:link w:val="Ttulo3Car"/>
    <w:uiPriority w:val="9"/>
    <w:semiHidden/>
    <w:unhideWhenUsed/>
    <w:qFormat/>
    <w:rsid w:val="00B821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3F5"/>
    <w:pPr>
      <w:ind w:left="720"/>
      <w:contextualSpacing/>
    </w:pPr>
  </w:style>
  <w:style w:type="character" w:customStyle="1" w:styleId="Ttulo1Car">
    <w:name w:val="Título 1 Car"/>
    <w:basedOn w:val="Fuentedeprrafopredeter"/>
    <w:link w:val="Ttulo1"/>
    <w:uiPriority w:val="9"/>
    <w:rsid w:val="00F573F5"/>
    <w:rPr>
      <w:rFonts w:ascii="Times" w:hAnsi="Times"/>
      <w:b/>
      <w:bCs/>
      <w:kern w:val="36"/>
      <w:sz w:val="48"/>
      <w:szCs w:val="48"/>
      <w:lang w:val="es-ES_tradnl" w:eastAsia="es-ES"/>
    </w:rPr>
  </w:style>
  <w:style w:type="paragraph" w:styleId="NormalWeb">
    <w:name w:val="Normal (Web)"/>
    <w:basedOn w:val="Normal"/>
    <w:uiPriority w:val="99"/>
    <w:semiHidden/>
    <w:unhideWhenUsed/>
    <w:rsid w:val="00F573F5"/>
    <w:pPr>
      <w:spacing w:before="100" w:beforeAutospacing="1" w:after="100" w:afterAutospacing="1" w:line="240" w:lineRule="auto"/>
    </w:pPr>
    <w:rPr>
      <w:rFonts w:ascii="Times" w:hAnsi="Times" w:cs="Times New Roman"/>
      <w:sz w:val="20"/>
      <w:szCs w:val="20"/>
      <w:lang w:val="es-ES_tradnl" w:eastAsia="es-ES"/>
    </w:rPr>
  </w:style>
  <w:style w:type="character" w:customStyle="1" w:styleId="Ttulo3Car">
    <w:name w:val="Título 3 Car"/>
    <w:basedOn w:val="Fuentedeprrafopredeter"/>
    <w:link w:val="Ttulo3"/>
    <w:uiPriority w:val="9"/>
    <w:semiHidden/>
    <w:rsid w:val="00B821D0"/>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573F5"/>
    <w:pPr>
      <w:spacing w:before="100" w:beforeAutospacing="1" w:after="100" w:afterAutospacing="1" w:line="240" w:lineRule="auto"/>
      <w:outlineLvl w:val="0"/>
    </w:pPr>
    <w:rPr>
      <w:rFonts w:ascii="Times" w:hAnsi="Times"/>
      <w:b/>
      <w:bCs/>
      <w:kern w:val="36"/>
      <w:sz w:val="48"/>
      <w:szCs w:val="48"/>
      <w:lang w:val="es-ES_tradnl" w:eastAsia="es-ES"/>
    </w:rPr>
  </w:style>
  <w:style w:type="paragraph" w:styleId="Ttulo3">
    <w:name w:val="heading 3"/>
    <w:basedOn w:val="Normal"/>
    <w:next w:val="Normal"/>
    <w:link w:val="Ttulo3Car"/>
    <w:uiPriority w:val="9"/>
    <w:semiHidden/>
    <w:unhideWhenUsed/>
    <w:qFormat/>
    <w:rsid w:val="00B821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3F5"/>
    <w:pPr>
      <w:ind w:left="720"/>
      <w:contextualSpacing/>
    </w:pPr>
  </w:style>
  <w:style w:type="character" w:customStyle="1" w:styleId="Ttulo1Car">
    <w:name w:val="Título 1 Car"/>
    <w:basedOn w:val="Fuentedeprrafopredeter"/>
    <w:link w:val="Ttulo1"/>
    <w:uiPriority w:val="9"/>
    <w:rsid w:val="00F573F5"/>
    <w:rPr>
      <w:rFonts w:ascii="Times" w:hAnsi="Times"/>
      <w:b/>
      <w:bCs/>
      <w:kern w:val="36"/>
      <w:sz w:val="48"/>
      <w:szCs w:val="48"/>
      <w:lang w:val="es-ES_tradnl" w:eastAsia="es-ES"/>
    </w:rPr>
  </w:style>
  <w:style w:type="paragraph" w:styleId="NormalWeb">
    <w:name w:val="Normal (Web)"/>
    <w:basedOn w:val="Normal"/>
    <w:uiPriority w:val="99"/>
    <w:semiHidden/>
    <w:unhideWhenUsed/>
    <w:rsid w:val="00F573F5"/>
    <w:pPr>
      <w:spacing w:before="100" w:beforeAutospacing="1" w:after="100" w:afterAutospacing="1" w:line="240" w:lineRule="auto"/>
    </w:pPr>
    <w:rPr>
      <w:rFonts w:ascii="Times" w:hAnsi="Times" w:cs="Times New Roman"/>
      <w:sz w:val="20"/>
      <w:szCs w:val="20"/>
      <w:lang w:val="es-ES_tradnl" w:eastAsia="es-ES"/>
    </w:rPr>
  </w:style>
  <w:style w:type="character" w:customStyle="1" w:styleId="Ttulo3Car">
    <w:name w:val="Título 3 Car"/>
    <w:basedOn w:val="Fuentedeprrafopredeter"/>
    <w:link w:val="Ttulo3"/>
    <w:uiPriority w:val="9"/>
    <w:semiHidden/>
    <w:rsid w:val="00B821D0"/>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7088">
      <w:bodyDiv w:val="1"/>
      <w:marLeft w:val="0"/>
      <w:marRight w:val="0"/>
      <w:marTop w:val="0"/>
      <w:marBottom w:val="0"/>
      <w:divBdr>
        <w:top w:val="none" w:sz="0" w:space="0" w:color="auto"/>
        <w:left w:val="none" w:sz="0" w:space="0" w:color="auto"/>
        <w:bottom w:val="none" w:sz="0" w:space="0" w:color="auto"/>
        <w:right w:val="none" w:sz="0" w:space="0" w:color="auto"/>
      </w:divBdr>
    </w:div>
    <w:div w:id="303853786">
      <w:bodyDiv w:val="1"/>
      <w:marLeft w:val="0"/>
      <w:marRight w:val="0"/>
      <w:marTop w:val="0"/>
      <w:marBottom w:val="0"/>
      <w:divBdr>
        <w:top w:val="none" w:sz="0" w:space="0" w:color="auto"/>
        <w:left w:val="none" w:sz="0" w:space="0" w:color="auto"/>
        <w:bottom w:val="none" w:sz="0" w:space="0" w:color="auto"/>
        <w:right w:val="none" w:sz="0" w:space="0" w:color="auto"/>
      </w:divBdr>
    </w:div>
    <w:div w:id="412047322">
      <w:bodyDiv w:val="1"/>
      <w:marLeft w:val="0"/>
      <w:marRight w:val="0"/>
      <w:marTop w:val="0"/>
      <w:marBottom w:val="0"/>
      <w:divBdr>
        <w:top w:val="none" w:sz="0" w:space="0" w:color="auto"/>
        <w:left w:val="none" w:sz="0" w:space="0" w:color="auto"/>
        <w:bottom w:val="none" w:sz="0" w:space="0" w:color="auto"/>
        <w:right w:val="none" w:sz="0" w:space="0" w:color="auto"/>
      </w:divBdr>
    </w:div>
    <w:div w:id="438070446">
      <w:bodyDiv w:val="1"/>
      <w:marLeft w:val="0"/>
      <w:marRight w:val="0"/>
      <w:marTop w:val="0"/>
      <w:marBottom w:val="0"/>
      <w:divBdr>
        <w:top w:val="none" w:sz="0" w:space="0" w:color="auto"/>
        <w:left w:val="none" w:sz="0" w:space="0" w:color="auto"/>
        <w:bottom w:val="none" w:sz="0" w:space="0" w:color="auto"/>
        <w:right w:val="none" w:sz="0" w:space="0" w:color="auto"/>
      </w:divBdr>
    </w:div>
    <w:div w:id="502281702">
      <w:bodyDiv w:val="1"/>
      <w:marLeft w:val="0"/>
      <w:marRight w:val="0"/>
      <w:marTop w:val="0"/>
      <w:marBottom w:val="0"/>
      <w:divBdr>
        <w:top w:val="none" w:sz="0" w:space="0" w:color="auto"/>
        <w:left w:val="none" w:sz="0" w:space="0" w:color="auto"/>
        <w:bottom w:val="none" w:sz="0" w:space="0" w:color="auto"/>
        <w:right w:val="none" w:sz="0" w:space="0" w:color="auto"/>
      </w:divBdr>
    </w:div>
    <w:div w:id="596061768">
      <w:bodyDiv w:val="1"/>
      <w:marLeft w:val="0"/>
      <w:marRight w:val="0"/>
      <w:marTop w:val="0"/>
      <w:marBottom w:val="0"/>
      <w:divBdr>
        <w:top w:val="none" w:sz="0" w:space="0" w:color="auto"/>
        <w:left w:val="none" w:sz="0" w:space="0" w:color="auto"/>
        <w:bottom w:val="none" w:sz="0" w:space="0" w:color="auto"/>
        <w:right w:val="none" w:sz="0" w:space="0" w:color="auto"/>
      </w:divBdr>
    </w:div>
    <w:div w:id="652835394">
      <w:bodyDiv w:val="1"/>
      <w:marLeft w:val="0"/>
      <w:marRight w:val="0"/>
      <w:marTop w:val="0"/>
      <w:marBottom w:val="0"/>
      <w:divBdr>
        <w:top w:val="none" w:sz="0" w:space="0" w:color="auto"/>
        <w:left w:val="none" w:sz="0" w:space="0" w:color="auto"/>
        <w:bottom w:val="none" w:sz="0" w:space="0" w:color="auto"/>
        <w:right w:val="none" w:sz="0" w:space="0" w:color="auto"/>
      </w:divBdr>
      <w:divsChild>
        <w:div w:id="1773940677">
          <w:marLeft w:val="0"/>
          <w:marRight w:val="0"/>
          <w:marTop w:val="0"/>
          <w:marBottom w:val="0"/>
          <w:divBdr>
            <w:top w:val="none" w:sz="0" w:space="0" w:color="auto"/>
            <w:left w:val="none" w:sz="0" w:space="0" w:color="auto"/>
            <w:bottom w:val="none" w:sz="0" w:space="0" w:color="auto"/>
            <w:right w:val="none" w:sz="0" w:space="0" w:color="auto"/>
          </w:divBdr>
        </w:div>
      </w:divsChild>
    </w:div>
    <w:div w:id="660622286">
      <w:bodyDiv w:val="1"/>
      <w:marLeft w:val="0"/>
      <w:marRight w:val="0"/>
      <w:marTop w:val="0"/>
      <w:marBottom w:val="0"/>
      <w:divBdr>
        <w:top w:val="none" w:sz="0" w:space="0" w:color="auto"/>
        <w:left w:val="none" w:sz="0" w:space="0" w:color="auto"/>
        <w:bottom w:val="none" w:sz="0" w:space="0" w:color="auto"/>
        <w:right w:val="none" w:sz="0" w:space="0" w:color="auto"/>
      </w:divBdr>
    </w:div>
    <w:div w:id="1009063380">
      <w:bodyDiv w:val="1"/>
      <w:marLeft w:val="0"/>
      <w:marRight w:val="0"/>
      <w:marTop w:val="0"/>
      <w:marBottom w:val="0"/>
      <w:divBdr>
        <w:top w:val="none" w:sz="0" w:space="0" w:color="auto"/>
        <w:left w:val="none" w:sz="0" w:space="0" w:color="auto"/>
        <w:bottom w:val="none" w:sz="0" w:space="0" w:color="auto"/>
        <w:right w:val="none" w:sz="0" w:space="0" w:color="auto"/>
      </w:divBdr>
    </w:div>
    <w:div w:id="1047922538">
      <w:bodyDiv w:val="1"/>
      <w:marLeft w:val="0"/>
      <w:marRight w:val="0"/>
      <w:marTop w:val="0"/>
      <w:marBottom w:val="0"/>
      <w:divBdr>
        <w:top w:val="none" w:sz="0" w:space="0" w:color="auto"/>
        <w:left w:val="none" w:sz="0" w:space="0" w:color="auto"/>
        <w:bottom w:val="none" w:sz="0" w:space="0" w:color="auto"/>
        <w:right w:val="none" w:sz="0" w:space="0" w:color="auto"/>
      </w:divBdr>
    </w:div>
    <w:div w:id="1242523885">
      <w:bodyDiv w:val="1"/>
      <w:marLeft w:val="0"/>
      <w:marRight w:val="0"/>
      <w:marTop w:val="0"/>
      <w:marBottom w:val="0"/>
      <w:divBdr>
        <w:top w:val="none" w:sz="0" w:space="0" w:color="auto"/>
        <w:left w:val="none" w:sz="0" w:space="0" w:color="auto"/>
        <w:bottom w:val="none" w:sz="0" w:space="0" w:color="auto"/>
        <w:right w:val="none" w:sz="0" w:space="0" w:color="auto"/>
      </w:divBdr>
    </w:div>
    <w:div w:id="1359241072">
      <w:bodyDiv w:val="1"/>
      <w:marLeft w:val="0"/>
      <w:marRight w:val="0"/>
      <w:marTop w:val="0"/>
      <w:marBottom w:val="0"/>
      <w:divBdr>
        <w:top w:val="none" w:sz="0" w:space="0" w:color="auto"/>
        <w:left w:val="none" w:sz="0" w:space="0" w:color="auto"/>
        <w:bottom w:val="none" w:sz="0" w:space="0" w:color="auto"/>
        <w:right w:val="none" w:sz="0" w:space="0" w:color="auto"/>
      </w:divBdr>
    </w:div>
    <w:div w:id="1429546643">
      <w:bodyDiv w:val="1"/>
      <w:marLeft w:val="0"/>
      <w:marRight w:val="0"/>
      <w:marTop w:val="0"/>
      <w:marBottom w:val="0"/>
      <w:divBdr>
        <w:top w:val="none" w:sz="0" w:space="0" w:color="auto"/>
        <w:left w:val="none" w:sz="0" w:space="0" w:color="auto"/>
        <w:bottom w:val="none" w:sz="0" w:space="0" w:color="auto"/>
        <w:right w:val="none" w:sz="0" w:space="0" w:color="auto"/>
      </w:divBdr>
    </w:div>
    <w:div w:id="1526016361">
      <w:bodyDiv w:val="1"/>
      <w:marLeft w:val="0"/>
      <w:marRight w:val="0"/>
      <w:marTop w:val="0"/>
      <w:marBottom w:val="0"/>
      <w:divBdr>
        <w:top w:val="none" w:sz="0" w:space="0" w:color="auto"/>
        <w:left w:val="none" w:sz="0" w:space="0" w:color="auto"/>
        <w:bottom w:val="none" w:sz="0" w:space="0" w:color="auto"/>
        <w:right w:val="none" w:sz="0" w:space="0" w:color="auto"/>
      </w:divBdr>
    </w:div>
    <w:div w:id="1636987496">
      <w:bodyDiv w:val="1"/>
      <w:marLeft w:val="0"/>
      <w:marRight w:val="0"/>
      <w:marTop w:val="0"/>
      <w:marBottom w:val="0"/>
      <w:divBdr>
        <w:top w:val="none" w:sz="0" w:space="0" w:color="auto"/>
        <w:left w:val="none" w:sz="0" w:space="0" w:color="auto"/>
        <w:bottom w:val="none" w:sz="0" w:space="0" w:color="auto"/>
        <w:right w:val="none" w:sz="0" w:space="0" w:color="auto"/>
      </w:divBdr>
    </w:div>
    <w:div w:id="1738745800">
      <w:bodyDiv w:val="1"/>
      <w:marLeft w:val="0"/>
      <w:marRight w:val="0"/>
      <w:marTop w:val="0"/>
      <w:marBottom w:val="0"/>
      <w:divBdr>
        <w:top w:val="none" w:sz="0" w:space="0" w:color="auto"/>
        <w:left w:val="none" w:sz="0" w:space="0" w:color="auto"/>
        <w:bottom w:val="none" w:sz="0" w:space="0" w:color="auto"/>
        <w:right w:val="none" w:sz="0" w:space="0" w:color="auto"/>
      </w:divBdr>
    </w:div>
    <w:div w:id="1836678753">
      <w:bodyDiv w:val="1"/>
      <w:marLeft w:val="0"/>
      <w:marRight w:val="0"/>
      <w:marTop w:val="0"/>
      <w:marBottom w:val="0"/>
      <w:divBdr>
        <w:top w:val="none" w:sz="0" w:space="0" w:color="auto"/>
        <w:left w:val="none" w:sz="0" w:space="0" w:color="auto"/>
        <w:bottom w:val="none" w:sz="0" w:space="0" w:color="auto"/>
        <w:right w:val="none" w:sz="0" w:space="0" w:color="auto"/>
      </w:divBdr>
    </w:div>
    <w:div w:id="1963265213">
      <w:bodyDiv w:val="1"/>
      <w:marLeft w:val="0"/>
      <w:marRight w:val="0"/>
      <w:marTop w:val="0"/>
      <w:marBottom w:val="0"/>
      <w:divBdr>
        <w:top w:val="none" w:sz="0" w:space="0" w:color="auto"/>
        <w:left w:val="none" w:sz="0" w:space="0" w:color="auto"/>
        <w:bottom w:val="none" w:sz="0" w:space="0" w:color="auto"/>
        <w:right w:val="none" w:sz="0" w:space="0" w:color="auto"/>
      </w:divBdr>
      <w:divsChild>
        <w:div w:id="1980261032">
          <w:marLeft w:val="0"/>
          <w:marRight w:val="0"/>
          <w:marTop w:val="0"/>
          <w:marBottom w:val="0"/>
          <w:divBdr>
            <w:top w:val="none" w:sz="0" w:space="0" w:color="auto"/>
            <w:left w:val="none" w:sz="0" w:space="0" w:color="auto"/>
            <w:bottom w:val="none" w:sz="0" w:space="0" w:color="auto"/>
            <w:right w:val="none" w:sz="0" w:space="0" w:color="auto"/>
          </w:divBdr>
        </w:div>
      </w:divsChild>
    </w:div>
    <w:div w:id="21360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5704</Characters>
  <Application>Microsoft Macintosh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Añio Müller</dc:creator>
  <cp:keywords/>
  <dc:description/>
  <cp:lastModifiedBy>mario</cp:lastModifiedBy>
  <cp:revision>2</cp:revision>
  <dcterms:created xsi:type="dcterms:W3CDTF">2017-10-12T15:02:00Z</dcterms:created>
  <dcterms:modified xsi:type="dcterms:W3CDTF">2017-10-12T15:02:00Z</dcterms:modified>
</cp:coreProperties>
</file>